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22B17E4A" w:rsidR="006A53EA" w:rsidRDefault="00E45515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313C8182" wp14:editId="4EE9D484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ab/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ab/>
      </w:r>
      <w:r w:rsidR="00F0392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78D9B74E" w14:textId="0083C243" w:rsidR="006A53EA" w:rsidRDefault="00CB7F1F" w:rsidP="002C68CE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</w:t>
      </w:r>
      <w:r w:rsidR="006A53EA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: </w:t>
      </w: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Vagonu iela 20, Rīga, LV-</w:t>
      </w:r>
      <w:r w:rsidR="006A53EA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100</w:t>
      </w: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9</w:t>
      </w:r>
    </w:p>
    <w:p w14:paraId="59C03CE9" w14:textId="35BF7052" w:rsidR="00E9252B" w:rsidRPr="000A7455" w:rsidRDefault="00E9252B" w:rsidP="002C68CE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Juridiskā adrese: </w:t>
      </w:r>
      <w:r w:rsidRPr="00E9252B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Aristida Briāna iela 6, Rīga, LV-1001</w:t>
      </w:r>
    </w:p>
    <w:p w14:paraId="535A3607" w14:textId="07D5FB26" w:rsidR="006A53EA" w:rsidRPr="00BA7562" w:rsidRDefault="007107C8" w:rsidP="002C68CE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Tālr.: 67369350</w:t>
      </w:r>
      <w:r w:rsidR="00CB7F1F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, e-pasta adrese: </w:t>
      </w:r>
      <w:hyperlink r:id="rId9" w:history="1">
        <w:r w:rsidRPr="0024031A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norekini@lg.lv</w:t>
        </w:r>
      </w:hyperlink>
      <w:r w:rsidR="00CB7F1F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 </w:t>
      </w:r>
    </w:p>
    <w:p w14:paraId="46D78CC6" w14:textId="0162BB95" w:rsidR="006A53EA" w:rsidRPr="000A7455" w:rsidRDefault="009F1E2F" w:rsidP="00373BD5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2E67F" wp14:editId="719D2E4C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60EC" id="Rectangle 3" o:spid="_x0000_s1026" style="position:absolute;margin-left:2.4pt;margin-top:10.15pt;width:510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" fillcolor="#42a8b0" stroked="f" strokeweight="1pt"/>
            </w:pict>
          </mc:Fallback>
        </mc:AlternateContent>
      </w:r>
    </w:p>
    <w:p w14:paraId="2169E5B6" w14:textId="77777777" w:rsidR="009F1E2F" w:rsidRDefault="009F1E2F" w:rsidP="009F1E2F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06D8503B" w14:textId="36060E93" w:rsidR="00775630" w:rsidRDefault="00BF29BF" w:rsidP="009F1E2F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  <w:r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  <w:t>IESNIEGUMS</w:t>
      </w:r>
    </w:p>
    <w:p w14:paraId="00290A0A" w14:textId="402A64A1" w:rsidR="00BD6E26" w:rsidRPr="00357CE1" w:rsidRDefault="00775630" w:rsidP="009F1E2F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36"/>
          <w:szCs w:val="40"/>
          <w:lang w:eastAsia="lv-LV"/>
        </w:rPr>
      </w:pPr>
      <w:r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  <w:t>p</w:t>
      </w:r>
      <w:r w:rsidRPr="00775630"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  <w:t>ar saņemtās dabasgāzes sadalījumu pa dabasgāzes izmantošanas mērķiem</w:t>
      </w:r>
    </w:p>
    <w:p w14:paraId="4172C141" w14:textId="0C8A15A3" w:rsidR="006A53EA" w:rsidRPr="000A7455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6A6CA71D" w14:textId="77777777" w:rsidR="00E363CD" w:rsidRPr="000A7455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0A7455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0A7455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0A745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 xml:space="preserve">&lt; Mai 2020 &gt; </w:t>
      </w:r>
    </w:p>
    <w:p w14:paraId="6CA308C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594B4A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A86422" w:rsidRPr="00775630" w14:paraId="3B745ACE" w14:textId="77777777" w:rsidTr="006710A8">
        <w:tc>
          <w:tcPr>
            <w:tcW w:w="3402" w:type="dxa"/>
          </w:tcPr>
          <w:p w14:paraId="4B9A59FD" w14:textId="4199DF94" w:rsidR="00016988" w:rsidRPr="00775630" w:rsidRDefault="00BF29BF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Dabasgāzes lietotājs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7B7B1227" w14:textId="14EDE0FB" w:rsidR="00016988" w:rsidRPr="00775630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86422" w:rsidRPr="00775630" w14:paraId="040B8EE9" w14:textId="77777777" w:rsidTr="006710A8">
        <w:tc>
          <w:tcPr>
            <w:tcW w:w="3402" w:type="dxa"/>
          </w:tcPr>
          <w:p w14:paraId="79CC5564" w14:textId="77A26294" w:rsidR="00016988" w:rsidRPr="00775630" w:rsidRDefault="00775630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775630"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Juridiskā adrese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458EDE2B" w:rsidR="00016988" w:rsidRPr="00775630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86422" w:rsidRPr="00775630" w14:paraId="61AE2A24" w14:textId="77777777" w:rsidTr="006710A8">
        <w:tc>
          <w:tcPr>
            <w:tcW w:w="3402" w:type="dxa"/>
          </w:tcPr>
          <w:p w14:paraId="4A763F22" w14:textId="6A70E142" w:rsidR="00016988" w:rsidRPr="00775630" w:rsidRDefault="00AC6C6B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Reģ. Nr.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07B4EE7" w:rsidR="00016988" w:rsidRPr="00775630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</w:tbl>
    <w:p w14:paraId="63C18EF8" w14:textId="4722F733" w:rsidR="00357CE1" w:rsidRDefault="00357CE1" w:rsidP="00357CE1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</w:p>
    <w:p w14:paraId="23722F7A" w14:textId="39C8D7DF" w:rsidR="00BF29BF" w:rsidRDefault="00BF29BF" w:rsidP="00357CE1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apliecina AS </w:t>
      </w:r>
      <w:r w:rsidRPr="00BF29BF">
        <w:rPr>
          <w:rFonts w:ascii="Montserrat" w:hAnsi="Montserrat"/>
          <w:sz w:val="20"/>
          <w:szCs w:val="20"/>
        </w:rPr>
        <w:t>"Latvijas Gāze" (vienotais reģ. Nr. 40003000642, juridiskā adrese A.Briāna iela 6, Rīga, LV-1001) dabasgāzes izlietošanas mērķi akcīzes nodokļa piemērošanai:</w:t>
      </w:r>
    </w:p>
    <w:p w14:paraId="4F71F169" w14:textId="29F96739" w:rsidR="00BF29BF" w:rsidRPr="00EA0255" w:rsidRDefault="00BF29BF" w:rsidP="00BF29BF">
      <w:pPr>
        <w:pStyle w:val="Default"/>
        <w:spacing w:line="360" w:lineRule="auto"/>
        <w:rPr>
          <w:rFonts w:ascii="Montserrat" w:hAnsi="Montserrat"/>
          <w:color w:val="BFBFBF" w:themeColor="background1" w:themeShade="BF"/>
          <w:sz w:val="20"/>
          <w:szCs w:val="20"/>
        </w:rPr>
      </w:pPr>
      <w:r w:rsidRPr="007107C8">
        <w:rPr>
          <w:rFonts w:ascii="Montserrat" w:hAnsi="Montserrat"/>
          <w:color w:val="auto"/>
          <w:sz w:val="20"/>
          <w:szCs w:val="20"/>
        </w:rPr>
        <w:t>Objekta adrese</w:t>
      </w:r>
      <w:r w:rsidR="007107C8" w:rsidRPr="007107C8">
        <w:rPr>
          <w:rFonts w:ascii="Montserrat" w:hAnsi="Montserrat"/>
          <w:color w:val="auto"/>
          <w:sz w:val="20"/>
          <w:szCs w:val="20"/>
        </w:rPr>
        <w:t>, tirgus numurs</w:t>
      </w:r>
      <w:r w:rsidR="007107C8" w:rsidRPr="007107C8">
        <w:rPr>
          <w:rFonts w:ascii="Montserrat" w:hAnsi="Montserrat"/>
          <w:color w:val="auto"/>
          <w:sz w:val="16"/>
          <w:szCs w:val="20"/>
        </w:rPr>
        <w:t xml:space="preserve"> </w:t>
      </w:r>
      <w:r w:rsidR="00EA0255" w:rsidRPr="008720A6">
        <w:rPr>
          <w:rFonts w:ascii="Montserrat" w:eastAsia="Times New Roman" w:hAnsi="Montserrat" w:cstheme="majorHAnsi"/>
          <w:color w:val="A6A6A6" w:themeColor="background1" w:themeShade="A6"/>
          <w:sz w:val="20"/>
          <w:lang w:eastAsia="lv-LV"/>
        </w:rPr>
        <w:t>_______________________________________</w:t>
      </w:r>
      <w:r w:rsidR="008720A6" w:rsidRPr="008720A6">
        <w:rPr>
          <w:rFonts w:ascii="Montserrat" w:eastAsia="Times New Roman" w:hAnsi="Montserrat" w:cstheme="majorHAnsi"/>
          <w:color w:val="A6A6A6" w:themeColor="background1" w:themeShade="A6"/>
          <w:sz w:val="20"/>
          <w:lang w:eastAsia="lv-LV"/>
        </w:rPr>
        <w:t>________</w:t>
      </w:r>
    </w:p>
    <w:p w14:paraId="774B8B1C" w14:textId="3AD22161" w:rsidR="00BF29BF" w:rsidRPr="00EA0255" w:rsidRDefault="00BF29BF" w:rsidP="00BF29BF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Patēriņa periods: 20</w:t>
      </w:r>
      <w:r w:rsidR="00EA0255" w:rsidRPr="008720A6">
        <w:rPr>
          <w:rFonts w:ascii="Montserrat" w:eastAsia="Times New Roman" w:hAnsi="Montserrat" w:cstheme="majorHAnsi"/>
          <w:color w:val="A6A6A6" w:themeColor="background1" w:themeShade="A6"/>
          <w:sz w:val="20"/>
          <w:lang w:eastAsia="lv-LV"/>
        </w:rPr>
        <w:t>___</w:t>
      </w:r>
      <w:r>
        <w:rPr>
          <w:rFonts w:ascii="Montserrat" w:hAnsi="Montserrat"/>
          <w:sz w:val="20"/>
          <w:szCs w:val="20"/>
        </w:rPr>
        <w:t xml:space="preserve">. </w:t>
      </w:r>
      <w:r w:rsidR="00EA0255">
        <w:rPr>
          <w:rFonts w:ascii="Montserrat" w:hAnsi="Montserrat"/>
          <w:sz w:val="20"/>
          <w:szCs w:val="20"/>
        </w:rPr>
        <w:t>g</w:t>
      </w:r>
      <w:r>
        <w:rPr>
          <w:rFonts w:ascii="Montserrat" w:hAnsi="Montserrat"/>
          <w:sz w:val="20"/>
          <w:szCs w:val="20"/>
        </w:rPr>
        <w:t>ada</w:t>
      </w:r>
      <w:r w:rsidR="00EA0255" w:rsidRPr="00EA0255">
        <w:rPr>
          <w:rFonts w:ascii="Montserrat" w:eastAsia="Times New Roman" w:hAnsi="Montserrat" w:cstheme="majorHAnsi"/>
          <w:color w:val="808080" w:themeColor="background1" w:themeShade="80"/>
          <w:lang w:eastAsia="lv-LV"/>
        </w:rPr>
        <w:t xml:space="preserve"> </w:t>
      </w:r>
      <w:r w:rsidR="00EA0255" w:rsidRPr="008720A6">
        <w:rPr>
          <w:rFonts w:ascii="Montserrat" w:eastAsia="Times New Roman" w:hAnsi="Montserrat" w:cstheme="majorHAnsi"/>
          <w:color w:val="A6A6A6" w:themeColor="background1" w:themeShade="A6"/>
          <w:sz w:val="20"/>
          <w:lang w:eastAsia="lv-LV"/>
        </w:rPr>
        <w:t>_________________________________</w:t>
      </w:r>
    </w:p>
    <w:p w14:paraId="0BE454F9" w14:textId="77777777" w:rsidR="00BF29BF" w:rsidRDefault="00BF29BF" w:rsidP="00BF29BF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800"/>
        <w:gridCol w:w="1276"/>
        <w:gridCol w:w="2118"/>
      </w:tblGrid>
      <w:tr w:rsidR="00BF29BF" w:rsidRPr="00BF29BF" w14:paraId="146B9C66" w14:textId="77777777" w:rsidTr="00EA0255">
        <w:tc>
          <w:tcPr>
            <w:tcW w:w="3335" w:type="pct"/>
          </w:tcPr>
          <w:p w14:paraId="2E32B866" w14:textId="77777777" w:rsidR="00BF29BF" w:rsidRPr="00BF29BF" w:rsidRDefault="00BF29BF" w:rsidP="00560323">
            <w:pPr>
              <w:spacing w:before="120"/>
              <w:jc w:val="center"/>
              <w:outlineLvl w:val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F29BF">
              <w:rPr>
                <w:rFonts w:ascii="Montserrat" w:hAnsi="Montserrat"/>
                <w:b/>
                <w:bCs/>
                <w:sz w:val="18"/>
                <w:szCs w:val="18"/>
              </w:rPr>
              <w:t>Dabasgāzes izlietošanas mērķis</w:t>
            </w:r>
            <w:r w:rsidRPr="00BF29BF">
              <w:rPr>
                <w:rFonts w:ascii="Montserrat" w:hAnsi="Montserrat"/>
                <w:sz w:val="18"/>
                <w:szCs w:val="18"/>
              </w:rPr>
              <w:t>*</w:t>
            </w:r>
          </w:p>
        </w:tc>
        <w:tc>
          <w:tcPr>
            <w:tcW w:w="626" w:type="pct"/>
          </w:tcPr>
          <w:p w14:paraId="6AD8EA1C" w14:textId="307A9AA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F29BF">
              <w:rPr>
                <w:rFonts w:ascii="Montserrat" w:hAnsi="Montserrat"/>
                <w:b/>
                <w:bCs/>
                <w:sz w:val="18"/>
                <w:szCs w:val="18"/>
              </w:rPr>
              <w:t>NACE kods</w:t>
            </w:r>
          </w:p>
          <w:p w14:paraId="1E9A11D6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F29BF">
              <w:rPr>
                <w:rFonts w:ascii="Montserrat" w:hAnsi="Montserrat"/>
                <w:b/>
                <w:bCs/>
                <w:sz w:val="18"/>
                <w:szCs w:val="18"/>
              </w:rPr>
              <w:t>(4 cipari)</w:t>
            </w:r>
          </w:p>
        </w:tc>
        <w:tc>
          <w:tcPr>
            <w:tcW w:w="1039" w:type="pct"/>
          </w:tcPr>
          <w:p w14:paraId="17AAF452" w14:textId="77777777" w:rsidR="00BF29BF" w:rsidRPr="00BF29BF" w:rsidRDefault="00BF29BF" w:rsidP="00560323">
            <w:pPr>
              <w:spacing w:before="120"/>
              <w:jc w:val="center"/>
              <w:outlineLvl w:val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F29BF">
              <w:rPr>
                <w:rFonts w:ascii="Montserrat" w:hAnsi="Montserrat"/>
                <w:b/>
                <w:bCs/>
                <w:sz w:val="18"/>
                <w:szCs w:val="18"/>
              </w:rPr>
              <w:t>Patēriņš nm</w:t>
            </w:r>
            <w:r w:rsidRPr="00BF29B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BF29BF" w:rsidRPr="00BF29BF" w14:paraId="4DB213E9" w14:textId="77777777" w:rsidTr="00EA0255">
        <w:tc>
          <w:tcPr>
            <w:tcW w:w="3335" w:type="pct"/>
          </w:tcPr>
          <w:p w14:paraId="7F5BA7C7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par kurināmo (64.1.apakšpunkts)</w:t>
            </w:r>
          </w:p>
          <w:p w14:paraId="7A407C5E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16F024C0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-</w:t>
            </w:r>
          </w:p>
        </w:tc>
        <w:tc>
          <w:tcPr>
            <w:tcW w:w="1039" w:type="pct"/>
          </w:tcPr>
          <w:p w14:paraId="15BEA44E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4A47227B" w14:textId="77777777" w:rsidTr="00EA0255">
        <w:tc>
          <w:tcPr>
            <w:tcW w:w="3335" w:type="pct"/>
          </w:tcPr>
          <w:p w14:paraId="43B2A7BD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par degvielu (64.2.apakšpunkts)</w:t>
            </w:r>
          </w:p>
          <w:p w14:paraId="37D9CC30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397B0EB3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-</w:t>
            </w:r>
          </w:p>
        </w:tc>
        <w:tc>
          <w:tcPr>
            <w:tcW w:w="1039" w:type="pct"/>
          </w:tcPr>
          <w:p w14:paraId="40EFCAE2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22105B85" w14:textId="77777777" w:rsidTr="00EA0255">
        <w:tc>
          <w:tcPr>
            <w:tcW w:w="3335" w:type="pct"/>
          </w:tcPr>
          <w:p w14:paraId="70FBD2DD" w14:textId="77777777" w:rsid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citiem mērķiem, nevis par degvielu vai kurināmo (64.3.apakšpunkts)</w:t>
            </w:r>
          </w:p>
          <w:p w14:paraId="2602B57B" w14:textId="6C937BA8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50F8FFA2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-</w:t>
            </w:r>
          </w:p>
        </w:tc>
        <w:tc>
          <w:tcPr>
            <w:tcW w:w="1039" w:type="pct"/>
          </w:tcPr>
          <w:p w14:paraId="7B73BC6B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33191226" w14:textId="77777777" w:rsidTr="00EA0255">
        <w:tc>
          <w:tcPr>
            <w:tcW w:w="3335" w:type="pct"/>
          </w:tcPr>
          <w:p w14:paraId="2194CF78" w14:textId="77777777" w:rsid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divējādi (64.4.apakšpunkts)</w:t>
            </w:r>
          </w:p>
          <w:p w14:paraId="6893C086" w14:textId="07D56BCA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074DD243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-</w:t>
            </w:r>
          </w:p>
        </w:tc>
        <w:tc>
          <w:tcPr>
            <w:tcW w:w="1039" w:type="pct"/>
          </w:tcPr>
          <w:p w14:paraId="4F88184D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7CF82CE8" w14:textId="77777777" w:rsidTr="00EA0255">
        <w:tc>
          <w:tcPr>
            <w:tcW w:w="3335" w:type="pct"/>
          </w:tcPr>
          <w:p w14:paraId="316520DB" w14:textId="77777777" w:rsid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mineraloģiskiem procesiem (64.5.apakšpunkts)</w:t>
            </w:r>
          </w:p>
          <w:p w14:paraId="63D9FCEA" w14:textId="64E7F314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3CC8974B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23. ..</w:t>
            </w:r>
          </w:p>
        </w:tc>
        <w:tc>
          <w:tcPr>
            <w:tcW w:w="1039" w:type="pct"/>
          </w:tcPr>
          <w:p w14:paraId="7660DC81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66A05ED9" w14:textId="77777777" w:rsidTr="00EA0255">
        <w:tc>
          <w:tcPr>
            <w:tcW w:w="3335" w:type="pct"/>
          </w:tcPr>
          <w:p w14:paraId="10D3D3FC" w14:textId="77777777" w:rsidR="00BF29BF" w:rsidRDefault="00BF29BF" w:rsidP="00560323">
            <w:pPr>
              <w:outlineLvl w:val="0"/>
              <w:rPr>
                <w:rFonts w:ascii="Montserrat" w:hAnsi="Montserrat"/>
                <w:i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 xml:space="preserve">lauksaimniecībā izmantojamās zemes segto platību (siltumnīcu) siltumapgādei (64.6.apakšpunkts) </w:t>
            </w:r>
            <w:r w:rsidRPr="00BF29BF">
              <w:rPr>
                <w:rFonts w:ascii="Montserrat" w:hAnsi="Montserrat"/>
                <w:i/>
                <w:sz w:val="18"/>
                <w:szCs w:val="18"/>
              </w:rPr>
              <w:t>(NACE kods 01.13., 01.19., 01.25. vai 01.28.)</w:t>
            </w:r>
          </w:p>
          <w:p w14:paraId="57DFBDC9" w14:textId="0FAA3C31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3D80AB73" w14:textId="6A8BD31B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</w:p>
          <w:p w14:paraId="0C3E360B" w14:textId="112E95DE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01. ..</w:t>
            </w:r>
          </w:p>
        </w:tc>
        <w:tc>
          <w:tcPr>
            <w:tcW w:w="1039" w:type="pct"/>
          </w:tcPr>
          <w:p w14:paraId="49AC009D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3C7115E8" w14:textId="77777777" w:rsidTr="00EA0255">
        <w:tc>
          <w:tcPr>
            <w:tcW w:w="3335" w:type="pct"/>
          </w:tcPr>
          <w:p w14:paraId="7EF6CB6D" w14:textId="77777777" w:rsid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rūpniecisko mājputnu novietņu (kūts) un inkubatoru siltumapgādei (64.7.apakšpunkts)</w:t>
            </w:r>
          </w:p>
          <w:p w14:paraId="3163A68A" w14:textId="29781628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56F8D1B3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</w:p>
          <w:p w14:paraId="2291AA81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01.47</w:t>
            </w:r>
          </w:p>
        </w:tc>
        <w:tc>
          <w:tcPr>
            <w:tcW w:w="1039" w:type="pct"/>
          </w:tcPr>
          <w:p w14:paraId="4946CE9C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284D240A" w14:textId="77777777" w:rsidTr="00EA0255">
        <w:tc>
          <w:tcPr>
            <w:tcW w:w="3335" w:type="pct"/>
          </w:tcPr>
          <w:p w14:paraId="596239F3" w14:textId="3A43D4DB" w:rsidR="00BF29BF" w:rsidRPr="00BF29BF" w:rsidRDefault="00BF29BF" w:rsidP="00560323">
            <w:pPr>
              <w:outlineLvl w:val="0"/>
              <w:rPr>
                <w:rFonts w:ascii="Montserrat" w:hAnsi="Montserrat"/>
                <w:i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 xml:space="preserve">par kurināmo rūpnieciskās ražošanas un citos ar ražošanu saistītos procesos un lauksaimniecības izejvielu pirmapstrādes tehnoloģisko iekārtu darbināšanai un tehnoloģiski nepieciešamā klimata nodrošināšanai rūpnieciskās ražošanas un lauksaimniecības izejvielu pirmapstrādes telpās (64.8.apakšpunkts) </w:t>
            </w:r>
            <w:r w:rsidR="008720A6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Pr="00BF29BF">
              <w:rPr>
                <w:rFonts w:ascii="Montserrat" w:hAnsi="Montserrat"/>
                <w:i/>
                <w:sz w:val="18"/>
                <w:szCs w:val="18"/>
              </w:rPr>
              <w:t>NACE kods 10.-22.nodaļa,</w:t>
            </w:r>
          </w:p>
          <w:p w14:paraId="299F9C6E" w14:textId="77777777" w:rsidR="00BF29BF" w:rsidRDefault="00BF29BF" w:rsidP="00560323">
            <w:pPr>
              <w:outlineLvl w:val="0"/>
              <w:rPr>
                <w:rFonts w:ascii="Montserrat" w:hAnsi="Montserrat"/>
                <w:i/>
                <w:sz w:val="18"/>
                <w:szCs w:val="18"/>
              </w:rPr>
            </w:pPr>
            <w:r w:rsidRPr="00BF29BF">
              <w:rPr>
                <w:rFonts w:ascii="Montserrat" w:hAnsi="Montserrat"/>
                <w:i/>
                <w:sz w:val="18"/>
                <w:szCs w:val="18"/>
              </w:rPr>
              <w:t>24.-33.nodaļa vai 01.63.)</w:t>
            </w:r>
          </w:p>
          <w:p w14:paraId="285602DC" w14:textId="5CE71F10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6" w:type="pct"/>
          </w:tcPr>
          <w:p w14:paraId="06B874C3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</w:p>
          <w:p w14:paraId="6D641136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.. ..</w:t>
            </w:r>
          </w:p>
          <w:p w14:paraId="32F5438C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</w:p>
          <w:p w14:paraId="062D2050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.. ..</w:t>
            </w:r>
          </w:p>
        </w:tc>
        <w:tc>
          <w:tcPr>
            <w:tcW w:w="1039" w:type="pct"/>
          </w:tcPr>
          <w:p w14:paraId="0C3D575C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F29BF" w:rsidRPr="00BF29BF" w14:paraId="3F52623D" w14:textId="77777777" w:rsidTr="00EA0255">
        <w:tc>
          <w:tcPr>
            <w:tcW w:w="3335" w:type="pct"/>
          </w:tcPr>
          <w:p w14:paraId="326C4F47" w14:textId="77777777" w:rsidR="00BF29BF" w:rsidRPr="00BF29BF" w:rsidRDefault="00BF29BF" w:rsidP="00560323">
            <w:pPr>
              <w:jc w:val="right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>Kopā:</w:t>
            </w:r>
          </w:p>
          <w:p w14:paraId="002A20C0" w14:textId="77777777" w:rsidR="00BF29BF" w:rsidRPr="00BF29BF" w:rsidRDefault="00BF29BF" w:rsidP="00560323">
            <w:pPr>
              <w:jc w:val="right"/>
              <w:outlineLvl w:val="0"/>
              <w:rPr>
                <w:rFonts w:ascii="Montserrat" w:hAnsi="Montserrat"/>
                <w:sz w:val="18"/>
                <w:szCs w:val="18"/>
              </w:rPr>
            </w:pPr>
            <w:r w:rsidRPr="00BF29BF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</w:tcPr>
          <w:p w14:paraId="6B3723F0" w14:textId="77777777" w:rsidR="00BF29BF" w:rsidRPr="00BF29BF" w:rsidRDefault="00BF29BF" w:rsidP="00BF29BF">
            <w:pPr>
              <w:jc w:val="center"/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9" w:type="pct"/>
          </w:tcPr>
          <w:p w14:paraId="3D6AA540" w14:textId="77777777" w:rsidR="00BF29BF" w:rsidRPr="00BF29BF" w:rsidRDefault="00BF29BF" w:rsidP="00560323">
            <w:pPr>
              <w:outlineLvl w:val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514599BB" w14:textId="04DCA9FF" w:rsidR="00BF29BF" w:rsidRDefault="00BF29BF" w:rsidP="00357CE1">
      <w:pPr>
        <w:pStyle w:val="Default"/>
        <w:rPr>
          <w:rFonts w:ascii="Montserrat" w:hAnsi="Montserrat"/>
          <w:sz w:val="20"/>
          <w:szCs w:val="20"/>
        </w:rPr>
      </w:pPr>
    </w:p>
    <w:p w14:paraId="0969ED2C" w14:textId="77777777" w:rsidR="00BF29BF" w:rsidRDefault="00BF29BF" w:rsidP="00357CE1">
      <w:pPr>
        <w:pStyle w:val="Default"/>
        <w:rPr>
          <w:rFonts w:ascii="Montserrat" w:hAnsi="Montserrat"/>
          <w:sz w:val="20"/>
          <w:szCs w:val="20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850"/>
        <w:gridCol w:w="3964"/>
      </w:tblGrid>
      <w:tr w:rsidR="00BF29BF" w:rsidRPr="006543C6" w14:paraId="7C7E3C1B" w14:textId="77777777" w:rsidTr="007107C8">
        <w:tc>
          <w:tcPr>
            <w:tcW w:w="5103" w:type="dxa"/>
            <w:tcBorders>
              <w:bottom w:val="single" w:sz="4" w:space="0" w:color="A6A6A6" w:themeColor="background1" w:themeShade="A6"/>
            </w:tcBorders>
          </w:tcPr>
          <w:p w14:paraId="6E1D5698" w14:textId="15368C72" w:rsidR="00BF29BF" w:rsidRPr="00647AE1" w:rsidRDefault="00BF29BF" w:rsidP="00BF29BF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68FF96E" w14:textId="77777777" w:rsidR="00BF29BF" w:rsidRPr="00647AE1" w:rsidRDefault="00BF29BF" w:rsidP="00BF29BF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6A6A6" w:themeColor="background1" w:themeShade="A6"/>
            </w:tcBorders>
          </w:tcPr>
          <w:p w14:paraId="0C60E6AD" w14:textId="42BB06AC" w:rsidR="00BF29BF" w:rsidRDefault="00BF29BF" w:rsidP="00BF29BF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</w:tr>
      <w:tr w:rsidR="00BF29BF" w:rsidRPr="006543C6" w14:paraId="1313C983" w14:textId="77777777" w:rsidTr="007107C8">
        <w:tc>
          <w:tcPr>
            <w:tcW w:w="5103" w:type="dxa"/>
            <w:tcBorders>
              <w:top w:val="single" w:sz="4" w:space="0" w:color="A6A6A6" w:themeColor="background1" w:themeShade="A6"/>
            </w:tcBorders>
          </w:tcPr>
          <w:p w14:paraId="4A1D6045" w14:textId="1B3300B4" w:rsidR="00BF29BF" w:rsidRPr="006543C6" w:rsidRDefault="00BF29BF" w:rsidP="00560323">
            <w:pPr>
              <w:jc w:val="center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47AE1"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  <w:t>/</w:t>
            </w:r>
            <w: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  <w:t xml:space="preserve">amats, </w:t>
            </w:r>
            <w:r w:rsidRPr="00647AE1"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  <w:t>paraksts/</w:t>
            </w:r>
          </w:p>
        </w:tc>
        <w:tc>
          <w:tcPr>
            <w:tcW w:w="1134" w:type="dxa"/>
            <w:gridSpan w:val="2"/>
          </w:tcPr>
          <w:p w14:paraId="64032522" w14:textId="77777777" w:rsidR="00BF29BF" w:rsidRPr="00647AE1" w:rsidRDefault="00BF29BF" w:rsidP="00560323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  <w:tc>
          <w:tcPr>
            <w:tcW w:w="3964" w:type="dxa"/>
            <w:tcBorders>
              <w:top w:val="single" w:sz="4" w:space="0" w:color="A6A6A6" w:themeColor="background1" w:themeShade="A6"/>
            </w:tcBorders>
          </w:tcPr>
          <w:p w14:paraId="67B48308" w14:textId="77777777" w:rsidR="00BF29BF" w:rsidRPr="00647AE1" w:rsidRDefault="00BF29BF" w:rsidP="00560323">
            <w:pPr>
              <w:jc w:val="center"/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  <w:t>/paraksta atšifrējums</w:t>
            </w:r>
            <w:r w:rsidRPr="00647AE1"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  <w:t>/</w:t>
            </w:r>
          </w:p>
        </w:tc>
      </w:tr>
    </w:tbl>
    <w:p w14:paraId="2BC5B290" w14:textId="77777777" w:rsidR="007107C8" w:rsidRDefault="007107C8" w:rsidP="00BF29BF">
      <w:pPr>
        <w:pStyle w:val="Default"/>
        <w:rPr>
          <w:rFonts w:ascii="Montserrat" w:hAnsi="Montserrat"/>
          <w:sz w:val="20"/>
          <w:szCs w:val="20"/>
        </w:rPr>
      </w:pPr>
    </w:p>
    <w:p w14:paraId="4656AE07" w14:textId="47B2A737" w:rsidR="00BF29BF" w:rsidRDefault="007107C8" w:rsidP="00BF29BF">
      <w:pPr>
        <w:pStyle w:val="Defaul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20</w:t>
      </w:r>
      <w:r w:rsidRPr="008720A6">
        <w:rPr>
          <w:rFonts w:ascii="Montserrat" w:eastAsia="Times New Roman" w:hAnsi="Montserrat" w:cstheme="majorHAnsi"/>
          <w:color w:val="A6A6A6" w:themeColor="background1" w:themeShade="A6"/>
          <w:sz w:val="20"/>
          <w:lang w:eastAsia="lv-LV"/>
        </w:rPr>
        <w:t>___</w:t>
      </w:r>
      <w:r>
        <w:rPr>
          <w:rFonts w:ascii="Montserrat" w:hAnsi="Montserrat"/>
          <w:sz w:val="20"/>
          <w:szCs w:val="20"/>
        </w:rPr>
        <w:t>. gada</w:t>
      </w:r>
      <w:r w:rsidRPr="00EA0255">
        <w:rPr>
          <w:rFonts w:ascii="Montserrat" w:eastAsia="Times New Roman" w:hAnsi="Montserrat" w:cstheme="majorHAnsi"/>
          <w:color w:val="808080" w:themeColor="background1" w:themeShade="80"/>
          <w:lang w:eastAsia="lv-LV"/>
        </w:rPr>
        <w:t xml:space="preserve"> </w:t>
      </w:r>
      <w:r w:rsidRPr="008720A6">
        <w:rPr>
          <w:rFonts w:ascii="Montserrat" w:eastAsia="Times New Roman" w:hAnsi="Montserrat" w:cstheme="majorHAnsi"/>
          <w:color w:val="A6A6A6" w:themeColor="background1" w:themeShade="A6"/>
          <w:sz w:val="20"/>
          <w:lang w:eastAsia="lv-LV"/>
        </w:rPr>
        <w:t>_________________________________</w:t>
      </w:r>
    </w:p>
    <w:p w14:paraId="2F267F78" w14:textId="77777777" w:rsidR="00BF29BF" w:rsidRPr="00BF29BF" w:rsidRDefault="00BF29BF" w:rsidP="00BF29BF">
      <w:pPr>
        <w:pStyle w:val="Default"/>
        <w:rPr>
          <w:rFonts w:ascii="Montserrat" w:hAnsi="Montserrat"/>
          <w:sz w:val="20"/>
          <w:szCs w:val="20"/>
        </w:rPr>
      </w:pPr>
    </w:p>
    <w:p w14:paraId="065F1C16" w14:textId="77777777" w:rsidR="00BF29BF" w:rsidRPr="00BF29BF" w:rsidRDefault="00BF29BF" w:rsidP="00BF29BF">
      <w:pPr>
        <w:pStyle w:val="Default"/>
        <w:rPr>
          <w:rFonts w:ascii="Montserrat" w:hAnsi="Montserrat"/>
          <w:sz w:val="20"/>
          <w:szCs w:val="20"/>
        </w:rPr>
      </w:pPr>
    </w:p>
    <w:p w14:paraId="4EA855CC" w14:textId="09C52DCB" w:rsidR="00BF29BF" w:rsidRPr="00BF29BF" w:rsidRDefault="00BF29BF" w:rsidP="00BF29BF">
      <w:pPr>
        <w:pStyle w:val="Default"/>
        <w:rPr>
          <w:rFonts w:ascii="Montserrat" w:hAnsi="Montserrat"/>
          <w:sz w:val="18"/>
          <w:szCs w:val="20"/>
        </w:rPr>
      </w:pPr>
      <w:r w:rsidRPr="00BF29BF">
        <w:rPr>
          <w:rFonts w:ascii="Montserrat" w:hAnsi="Montserrat"/>
          <w:sz w:val="18"/>
          <w:szCs w:val="20"/>
        </w:rPr>
        <w:t>* Atbilstoši Ministru kabineta 2017. gada 4. aprīļa noteikumiem Nr. 199 „Noteikumi par dabasgāzes apriti un akcīzes nodokļa piemērošanas kārtību”.</w:t>
      </w:r>
    </w:p>
    <w:p w14:paraId="6C508DFF" w14:textId="48DF3131" w:rsidR="006710A8" w:rsidRPr="000A7455" w:rsidRDefault="006710A8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bookmarkStart w:id="0" w:name="_GoBack"/>
      <w:bookmarkEnd w:id="0"/>
    </w:p>
    <w:sectPr w:rsidR="006710A8" w:rsidRPr="000A7455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43DC" w14:textId="77777777" w:rsidR="008F5AF0" w:rsidRDefault="008F5AF0" w:rsidP="00A64C6C">
      <w:pPr>
        <w:spacing w:after="0" w:line="240" w:lineRule="auto"/>
      </w:pPr>
      <w:r>
        <w:separator/>
      </w:r>
    </w:p>
  </w:endnote>
  <w:endnote w:type="continuationSeparator" w:id="0">
    <w:p w14:paraId="37FD7C9E" w14:textId="77777777" w:rsidR="008F5AF0" w:rsidRDefault="008F5AF0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6251" w14:textId="77777777" w:rsidR="008F5AF0" w:rsidRDefault="008F5AF0" w:rsidP="00A64C6C">
      <w:pPr>
        <w:spacing w:after="0" w:line="240" w:lineRule="auto"/>
      </w:pPr>
      <w:r>
        <w:separator/>
      </w:r>
    </w:p>
  </w:footnote>
  <w:footnote w:type="continuationSeparator" w:id="0">
    <w:p w14:paraId="5290D20D" w14:textId="77777777" w:rsidR="008F5AF0" w:rsidRDefault="008F5AF0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7DF"/>
    <w:multiLevelType w:val="hybridMultilevel"/>
    <w:tmpl w:val="0ECC22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15DC"/>
    <w:rsid w:val="000436CC"/>
    <w:rsid w:val="00064B51"/>
    <w:rsid w:val="000A46B4"/>
    <w:rsid w:val="000A7455"/>
    <w:rsid w:val="000E5685"/>
    <w:rsid w:val="00121691"/>
    <w:rsid w:val="00130DB2"/>
    <w:rsid w:val="001343E0"/>
    <w:rsid w:val="00153EB2"/>
    <w:rsid w:val="0015540B"/>
    <w:rsid w:val="00170FCC"/>
    <w:rsid w:val="00182BF4"/>
    <w:rsid w:val="00193CF2"/>
    <w:rsid w:val="001E6F41"/>
    <w:rsid w:val="002028EA"/>
    <w:rsid w:val="00254DA7"/>
    <w:rsid w:val="002556E8"/>
    <w:rsid w:val="00263DB5"/>
    <w:rsid w:val="00294136"/>
    <w:rsid w:val="002B18AB"/>
    <w:rsid w:val="002B7173"/>
    <w:rsid w:val="002C68CE"/>
    <w:rsid w:val="002D0925"/>
    <w:rsid w:val="002F44ED"/>
    <w:rsid w:val="00333970"/>
    <w:rsid w:val="00344E7D"/>
    <w:rsid w:val="0035389B"/>
    <w:rsid w:val="0035475C"/>
    <w:rsid w:val="00357CE1"/>
    <w:rsid w:val="00373BD5"/>
    <w:rsid w:val="003B02B1"/>
    <w:rsid w:val="003F39D3"/>
    <w:rsid w:val="00404C85"/>
    <w:rsid w:val="00417EB9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47AE1"/>
    <w:rsid w:val="00655442"/>
    <w:rsid w:val="006710A8"/>
    <w:rsid w:val="006821F0"/>
    <w:rsid w:val="006856A1"/>
    <w:rsid w:val="006A53EA"/>
    <w:rsid w:val="006D668E"/>
    <w:rsid w:val="007107C8"/>
    <w:rsid w:val="007238D6"/>
    <w:rsid w:val="00727700"/>
    <w:rsid w:val="00730DDA"/>
    <w:rsid w:val="007753FB"/>
    <w:rsid w:val="00775630"/>
    <w:rsid w:val="0078130D"/>
    <w:rsid w:val="00794971"/>
    <w:rsid w:val="007E43BD"/>
    <w:rsid w:val="007F66EA"/>
    <w:rsid w:val="00805356"/>
    <w:rsid w:val="00842ED2"/>
    <w:rsid w:val="00854934"/>
    <w:rsid w:val="00861B93"/>
    <w:rsid w:val="00861CAA"/>
    <w:rsid w:val="008720A6"/>
    <w:rsid w:val="00873482"/>
    <w:rsid w:val="00891BCB"/>
    <w:rsid w:val="00896911"/>
    <w:rsid w:val="008B772E"/>
    <w:rsid w:val="008C4643"/>
    <w:rsid w:val="008E0220"/>
    <w:rsid w:val="008F5AF0"/>
    <w:rsid w:val="009005AA"/>
    <w:rsid w:val="00927709"/>
    <w:rsid w:val="0093004A"/>
    <w:rsid w:val="0094329E"/>
    <w:rsid w:val="00974DA3"/>
    <w:rsid w:val="009829F2"/>
    <w:rsid w:val="009E34F1"/>
    <w:rsid w:val="009F1E2F"/>
    <w:rsid w:val="009F4FE1"/>
    <w:rsid w:val="00A5138C"/>
    <w:rsid w:val="00A522C2"/>
    <w:rsid w:val="00A64C6C"/>
    <w:rsid w:val="00A86422"/>
    <w:rsid w:val="00AB4162"/>
    <w:rsid w:val="00AC6C6B"/>
    <w:rsid w:val="00B071EE"/>
    <w:rsid w:val="00BA1A97"/>
    <w:rsid w:val="00BA7562"/>
    <w:rsid w:val="00BD6E26"/>
    <w:rsid w:val="00BF29BF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92401"/>
    <w:rsid w:val="00DF4040"/>
    <w:rsid w:val="00DF7929"/>
    <w:rsid w:val="00E363CD"/>
    <w:rsid w:val="00E37D19"/>
    <w:rsid w:val="00E45515"/>
    <w:rsid w:val="00E47F1B"/>
    <w:rsid w:val="00E5173B"/>
    <w:rsid w:val="00E7213D"/>
    <w:rsid w:val="00E77025"/>
    <w:rsid w:val="00E8728D"/>
    <w:rsid w:val="00E9252B"/>
    <w:rsid w:val="00EA0255"/>
    <w:rsid w:val="00F03921"/>
    <w:rsid w:val="00F077FE"/>
    <w:rsid w:val="00F2514C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TableGridLight">
    <w:name w:val="Grid Table Light"/>
    <w:basedOn w:val="TableNormal"/>
    <w:uiPriority w:val="40"/>
    <w:rsid w:val="00775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6C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C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6C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ekini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34B1-86BB-4619-9524-BB8DE16D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3</cp:revision>
  <cp:lastPrinted>2020-08-13T06:57:00Z</cp:lastPrinted>
  <dcterms:created xsi:type="dcterms:W3CDTF">2020-08-12T13:07:00Z</dcterms:created>
  <dcterms:modified xsi:type="dcterms:W3CDTF">2020-08-13T08:05:00Z</dcterms:modified>
</cp:coreProperties>
</file>