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5B05" w14:textId="51B319CF" w:rsidR="00E232FA" w:rsidRPr="00BB5403" w:rsidRDefault="00E232FA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>____________, ___.</w:t>
      </w:r>
      <w:r w:rsidR="006D5CF2" w:rsidRPr="00BB5403">
        <w:rPr>
          <w:rFonts w:ascii="Montserrat" w:hAnsi="Montserrat"/>
          <w:lang w:val="ru-RU"/>
        </w:rPr>
        <w:t>___</w:t>
      </w:r>
      <w:r w:rsidRPr="00BB5403">
        <w:rPr>
          <w:rFonts w:ascii="Montserrat" w:hAnsi="Montserrat"/>
          <w:lang w:val="ru-RU"/>
        </w:rPr>
        <w:t xml:space="preserve">. </w:t>
      </w:r>
      <w:r w:rsidR="00221AD0" w:rsidRPr="00BB5403">
        <w:rPr>
          <w:rFonts w:ascii="Montserrat" w:hAnsi="Montserrat"/>
          <w:lang w:val="ru-RU"/>
        </w:rPr>
        <w:t>202</w:t>
      </w:r>
      <w:r w:rsidR="007A4F52" w:rsidRPr="00BB5403">
        <w:rPr>
          <w:rFonts w:ascii="Montserrat" w:hAnsi="Montserrat"/>
          <w:lang w:val="ru-RU"/>
        </w:rPr>
        <w:t>4</w:t>
      </w:r>
      <w:r w:rsidRPr="00BB5403">
        <w:rPr>
          <w:rFonts w:ascii="Montserrat" w:hAnsi="Montserrat"/>
          <w:lang w:val="ru-RU"/>
        </w:rPr>
        <w:t>.</w:t>
      </w:r>
    </w:p>
    <w:p w14:paraId="11C59BD9" w14:textId="77777777" w:rsidR="00E232FA" w:rsidRPr="00BB5403" w:rsidRDefault="004F33F3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>место, дата выдачи</w:t>
      </w:r>
    </w:p>
    <w:p w14:paraId="64F87CD1" w14:textId="77777777" w:rsidR="005B0372" w:rsidRPr="00BB5403" w:rsidRDefault="005B0372" w:rsidP="003000C0">
      <w:pPr>
        <w:rPr>
          <w:rFonts w:ascii="Montserrat" w:hAnsi="Montserrat"/>
          <w:lang w:val="ru-RU"/>
        </w:rPr>
      </w:pPr>
    </w:p>
    <w:p w14:paraId="494B3435" w14:textId="4D61B720" w:rsidR="00C07383" w:rsidRPr="00BB5403" w:rsidRDefault="006D5CF2" w:rsidP="003000C0">
      <w:pPr>
        <w:jc w:val="center"/>
        <w:rPr>
          <w:rFonts w:ascii="Montserrat" w:hAnsi="Montserrat"/>
          <w:b/>
          <w:bCs/>
          <w:lang w:val="ru-RU"/>
        </w:rPr>
      </w:pPr>
      <w:r w:rsidRPr="00BB5403">
        <w:rPr>
          <w:rFonts w:ascii="Montserrat" w:hAnsi="Montserrat"/>
          <w:b/>
          <w:bCs/>
          <w:lang w:val="ru-RU"/>
        </w:rPr>
        <w:t xml:space="preserve">ФОРМА </w:t>
      </w:r>
      <w:r w:rsidR="002F6FED">
        <w:rPr>
          <w:rFonts w:ascii="Montserrat" w:hAnsi="Montserrat"/>
          <w:b/>
          <w:bCs/>
          <w:lang w:val="ru-RU"/>
        </w:rPr>
        <w:t xml:space="preserve">ДЛЯ </w:t>
      </w:r>
      <w:r w:rsidRPr="00BB5403">
        <w:rPr>
          <w:rFonts w:ascii="Montserrat" w:hAnsi="Montserrat"/>
          <w:b/>
          <w:bCs/>
          <w:lang w:val="ru-RU"/>
        </w:rPr>
        <w:t>ГОЛОСОВАНИЯ</w:t>
      </w:r>
    </w:p>
    <w:p w14:paraId="73C4C812" w14:textId="77777777" w:rsidR="006D5CF2" w:rsidRPr="00BB5403" w:rsidRDefault="006D5CF2" w:rsidP="003000C0">
      <w:pPr>
        <w:rPr>
          <w:rFonts w:ascii="Montserrat" w:hAnsi="Montserrat"/>
          <w:lang w:val="ru-RU"/>
        </w:rPr>
      </w:pPr>
    </w:p>
    <w:p w14:paraId="160216A8" w14:textId="0B0D2D5D" w:rsidR="00B54AEC" w:rsidRPr="00BB5403" w:rsidRDefault="00B54AEC" w:rsidP="003000C0">
      <w:pPr>
        <w:jc w:val="both"/>
        <w:rPr>
          <w:rFonts w:ascii="Montserrat" w:hAnsi="Montserrat"/>
          <w:lang w:val="ru-RU"/>
        </w:rPr>
      </w:pPr>
    </w:p>
    <w:p w14:paraId="7DC469E5" w14:textId="77777777" w:rsidR="006D5CF2" w:rsidRPr="00BB5403" w:rsidRDefault="006D5CF2" w:rsidP="003000C0">
      <w:pPr>
        <w:jc w:val="center"/>
        <w:rPr>
          <w:rFonts w:ascii="Montserrat" w:hAnsi="Montserrat"/>
          <w:b/>
          <w:lang w:val="ru-RU" w:eastAsia="lv-LV"/>
        </w:rPr>
      </w:pPr>
      <w:r w:rsidRPr="00BB5403">
        <w:rPr>
          <w:rFonts w:ascii="Montserrat" w:hAnsi="Montserrat"/>
          <w:b/>
          <w:lang w:val="ru-RU"/>
        </w:rPr>
        <w:t>_____________________________________________________________________________</w:t>
      </w:r>
    </w:p>
    <w:p w14:paraId="5BD1D175" w14:textId="4AC8FB53" w:rsidR="00407976" w:rsidRPr="00BB5403" w:rsidRDefault="00D34420" w:rsidP="002F6FED">
      <w:pPr>
        <w:tabs>
          <w:tab w:val="left" w:pos="2952"/>
        </w:tabs>
        <w:jc w:val="both"/>
        <w:rPr>
          <w:rFonts w:ascii="Montserrat" w:hAnsi="Montserrat"/>
          <w:lang w:val="ru-RU"/>
        </w:rPr>
      </w:pPr>
      <w:r w:rsidRPr="00BB5403">
        <w:rPr>
          <w:rFonts w:ascii="Montserrat" w:hAnsi="Montserrat"/>
          <w:b/>
          <w:bCs/>
          <w:lang w:val="ru-RU"/>
        </w:rPr>
        <w:t>Для физических</w:t>
      </w:r>
      <w:r w:rsidRPr="00BB5403">
        <w:rPr>
          <w:rFonts w:ascii="Montserrat" w:hAnsi="Montserrat"/>
          <w:lang w:val="ru-RU"/>
        </w:rPr>
        <w:t xml:space="preserve"> </w:t>
      </w:r>
      <w:r w:rsidRPr="00BB5403">
        <w:rPr>
          <w:rFonts w:ascii="Montserrat" w:hAnsi="Montserrat"/>
          <w:b/>
          <w:bCs/>
          <w:lang w:val="ru-RU"/>
        </w:rPr>
        <w:t>лиц</w:t>
      </w:r>
      <w:r w:rsidRPr="00BB5403">
        <w:rPr>
          <w:rFonts w:ascii="Montserrat" w:hAnsi="Montserrat"/>
          <w:lang w:val="ru-RU"/>
        </w:rPr>
        <w:t xml:space="preserve"> - </w:t>
      </w:r>
      <w:r w:rsidR="00407976" w:rsidRPr="00BB5403">
        <w:rPr>
          <w:rFonts w:ascii="Montserrat" w:hAnsi="Montserrat"/>
          <w:lang w:val="ru-RU"/>
        </w:rPr>
        <w:t>имя, фамилия акционера, персональный код (</w:t>
      </w:r>
      <w:r w:rsidR="00711C16" w:rsidRPr="00BB5403">
        <w:rPr>
          <w:rFonts w:ascii="Montserrat" w:hAnsi="Montserrat"/>
          <w:lang w:val="ru-RU"/>
        </w:rPr>
        <w:t xml:space="preserve">если его нет </w:t>
      </w:r>
      <w:r w:rsidR="00407976" w:rsidRPr="00BB5403">
        <w:rPr>
          <w:rFonts w:ascii="Montserrat" w:hAnsi="Montserrat"/>
          <w:lang w:val="ru-RU"/>
        </w:rPr>
        <w:t xml:space="preserve">- дата рождения, номер и дата выдачи документа, удостоверяющего личность, государство и учреждение, выдавшее документ), </w:t>
      </w:r>
      <w:r w:rsidR="00407976" w:rsidRPr="00BB5403">
        <w:rPr>
          <w:rFonts w:ascii="Montserrat" w:hAnsi="Montserrat"/>
          <w:b/>
          <w:bCs/>
          <w:lang w:val="ru-RU"/>
        </w:rPr>
        <w:t>для юридических лиц</w:t>
      </w:r>
      <w:r w:rsidR="00407976" w:rsidRPr="00BB5403">
        <w:rPr>
          <w:rFonts w:ascii="Montserrat" w:hAnsi="Montserrat"/>
          <w:lang w:val="ru-RU"/>
        </w:rPr>
        <w:t xml:space="preserve"> - название и регистрационный номер</w:t>
      </w:r>
      <w:r w:rsidRPr="00BB5403">
        <w:rPr>
          <w:rFonts w:ascii="Montserrat" w:hAnsi="Montserrat"/>
          <w:lang w:val="ru-RU"/>
        </w:rPr>
        <w:t xml:space="preserve">, </w:t>
      </w:r>
      <w:r w:rsidR="006C4056" w:rsidRPr="00BB5403">
        <w:rPr>
          <w:rFonts w:ascii="Montserrat" w:hAnsi="Montserrat"/>
          <w:lang w:val="ru-RU"/>
        </w:rPr>
        <w:t xml:space="preserve">обоснование представительства, </w:t>
      </w:r>
      <w:r w:rsidR="005263B6" w:rsidRPr="00BB5403">
        <w:rPr>
          <w:rFonts w:ascii="Montserrat" w:hAnsi="Montserrat"/>
          <w:shd w:val="clear" w:color="auto" w:fill="FFFFFF"/>
          <w:lang w:val="ru-RU"/>
        </w:rPr>
        <w:t>представител</w:t>
      </w:r>
      <w:r w:rsidR="00BB5403" w:rsidRPr="00BB5403">
        <w:rPr>
          <w:rFonts w:ascii="Montserrat" w:hAnsi="Montserrat"/>
          <w:shd w:val="clear" w:color="auto" w:fill="FFFFFF"/>
          <w:lang w:val="ru-RU"/>
        </w:rPr>
        <w:t>я</w:t>
      </w:r>
      <w:r w:rsidR="005263B6" w:rsidRPr="00BB5403">
        <w:rPr>
          <w:rFonts w:ascii="Montserrat" w:hAnsi="Montserrat"/>
          <w:shd w:val="clear" w:color="auto" w:fill="FFFFFF"/>
          <w:lang w:val="ru-RU"/>
        </w:rPr>
        <w:t xml:space="preserve"> - </w:t>
      </w:r>
      <w:r w:rsidR="000F087F" w:rsidRPr="00BB5403">
        <w:rPr>
          <w:rFonts w:ascii="Montserrat" w:hAnsi="Montserrat"/>
          <w:shd w:val="clear" w:color="auto" w:fill="FFFFFF"/>
          <w:lang w:val="ru-RU"/>
        </w:rPr>
        <w:t>имя, фамилия, персональный код (</w:t>
      </w:r>
      <w:r w:rsidR="00711C16" w:rsidRPr="00BB5403">
        <w:rPr>
          <w:rFonts w:ascii="Montserrat" w:hAnsi="Montserrat"/>
          <w:lang w:val="ru-RU"/>
        </w:rPr>
        <w:t>если его нет</w:t>
      </w:r>
      <w:r w:rsidR="000F087F" w:rsidRPr="00BB5403">
        <w:rPr>
          <w:rFonts w:ascii="Montserrat" w:hAnsi="Montserrat"/>
          <w:shd w:val="clear" w:color="auto" w:fill="FFFFFF"/>
          <w:lang w:val="ru-RU"/>
        </w:rPr>
        <w:t xml:space="preserve"> - дата рождения, номер и дата выдачи документа, удостоверяющего личность, государство и учреждение, выдавшее документ)</w:t>
      </w:r>
    </w:p>
    <w:p w14:paraId="24A994AA" w14:textId="77777777" w:rsidR="006D5CF2" w:rsidRPr="00BB5403" w:rsidRDefault="006D5CF2" w:rsidP="003000C0">
      <w:pPr>
        <w:jc w:val="both"/>
        <w:rPr>
          <w:rFonts w:ascii="Montserrat" w:hAnsi="Montserrat"/>
          <w:lang w:val="ru-RU"/>
        </w:rPr>
      </w:pPr>
    </w:p>
    <w:p w14:paraId="692BD969" w14:textId="28BB9211" w:rsidR="000E1A68" w:rsidRPr="00BB5403" w:rsidRDefault="006D5CF2" w:rsidP="003000C0">
      <w:pPr>
        <w:jc w:val="both"/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 xml:space="preserve">как акционер </w:t>
      </w:r>
      <w:proofErr w:type="spellStart"/>
      <w:r w:rsidRPr="00BB5403">
        <w:rPr>
          <w:rFonts w:ascii="Montserrat" w:hAnsi="Montserrat"/>
          <w:lang w:val="ru-RU"/>
        </w:rPr>
        <w:t>aкционерного</w:t>
      </w:r>
      <w:proofErr w:type="spellEnd"/>
      <w:r w:rsidRPr="00BB5403">
        <w:rPr>
          <w:rFonts w:ascii="Montserrat" w:hAnsi="Montserrat"/>
          <w:lang w:val="ru-RU"/>
        </w:rPr>
        <w:t xml:space="preserve"> общества </w:t>
      </w:r>
      <w:r w:rsidR="006712DF" w:rsidRPr="00BB5403">
        <w:rPr>
          <w:rFonts w:ascii="Montserrat" w:hAnsi="Montserrat"/>
          <w:lang w:val="ru-RU"/>
        </w:rPr>
        <w:t>«</w:t>
      </w:r>
      <w:r w:rsidR="00081879" w:rsidRPr="00BB5403">
        <w:rPr>
          <w:rFonts w:ascii="Montserrat" w:hAnsi="Montserrat"/>
          <w:lang w:val="ru-RU"/>
        </w:rPr>
        <w:t xml:space="preserve">Latvijas </w:t>
      </w:r>
      <w:proofErr w:type="spellStart"/>
      <w:r w:rsidR="00081879" w:rsidRPr="00BB5403">
        <w:rPr>
          <w:rFonts w:ascii="Montserrat" w:hAnsi="Montserrat"/>
          <w:lang w:val="ru-RU"/>
        </w:rPr>
        <w:t>Gāze</w:t>
      </w:r>
      <w:proofErr w:type="spellEnd"/>
      <w:r w:rsidR="006712DF" w:rsidRPr="00BB5403">
        <w:rPr>
          <w:rFonts w:ascii="Montserrat" w:hAnsi="Montserrat"/>
          <w:lang w:val="ru-RU"/>
        </w:rPr>
        <w:t>»</w:t>
      </w:r>
      <w:r w:rsidRPr="00BB5403">
        <w:rPr>
          <w:rFonts w:ascii="Montserrat" w:hAnsi="Montserrat"/>
          <w:lang w:val="ru-RU"/>
        </w:rPr>
        <w:t xml:space="preserve"> (единый регистрационный номер: 40003000642, юридический адрес: улица Аристида </w:t>
      </w:r>
      <w:proofErr w:type="spellStart"/>
      <w:r w:rsidRPr="00BB5403">
        <w:rPr>
          <w:rFonts w:ascii="Montserrat" w:hAnsi="Montserrat"/>
          <w:lang w:val="ru-RU"/>
        </w:rPr>
        <w:t>Бриана</w:t>
      </w:r>
      <w:proofErr w:type="spellEnd"/>
      <w:r w:rsidRPr="00BB5403">
        <w:rPr>
          <w:rFonts w:ascii="Montserrat" w:hAnsi="Montserrat"/>
          <w:lang w:val="ru-RU"/>
        </w:rPr>
        <w:t xml:space="preserve"> 6, Рига, LV-1001</w:t>
      </w:r>
      <w:r w:rsidR="00185E56" w:rsidRPr="00BB5403">
        <w:rPr>
          <w:rFonts w:ascii="Montserrat" w:hAnsi="Montserrat"/>
          <w:lang w:val="ru-RU"/>
        </w:rPr>
        <w:t>,</w:t>
      </w:r>
      <w:r w:rsidR="005140B5" w:rsidRPr="00BB5403">
        <w:rPr>
          <w:rFonts w:ascii="Montserrat" w:hAnsi="Montserrat"/>
          <w:lang w:val="ru-RU"/>
        </w:rPr>
        <w:t xml:space="preserve"> Латвия</w:t>
      </w:r>
      <w:r w:rsidRPr="00BB5403">
        <w:rPr>
          <w:rFonts w:ascii="Montserrat" w:hAnsi="Montserrat"/>
          <w:lang w:val="ru-RU"/>
        </w:rPr>
        <w:t xml:space="preserve">) </w:t>
      </w:r>
      <w:r w:rsidR="00C6377C" w:rsidRPr="00BB5403">
        <w:rPr>
          <w:rFonts w:ascii="Montserrat" w:hAnsi="Montserrat"/>
          <w:b/>
          <w:bCs/>
          <w:lang w:val="ru-RU"/>
        </w:rPr>
        <w:t xml:space="preserve">на очередном собрании акционеров </w:t>
      </w:r>
      <w:r w:rsidR="00240CF9" w:rsidRPr="00BB5403">
        <w:rPr>
          <w:rFonts w:ascii="Montserrat" w:hAnsi="Montserrat"/>
          <w:b/>
          <w:bCs/>
          <w:lang w:val="ru-RU"/>
        </w:rPr>
        <w:t xml:space="preserve">19 июня </w:t>
      </w:r>
      <w:proofErr w:type="gramStart"/>
      <w:r w:rsidR="00221AD0" w:rsidRPr="00BB5403">
        <w:rPr>
          <w:rFonts w:ascii="Montserrat" w:hAnsi="Montserrat"/>
          <w:b/>
          <w:bCs/>
          <w:lang w:val="ru-RU"/>
        </w:rPr>
        <w:t>202</w:t>
      </w:r>
      <w:r w:rsidR="007A4F52" w:rsidRPr="00BB5403">
        <w:rPr>
          <w:rFonts w:ascii="Montserrat" w:hAnsi="Montserrat"/>
          <w:b/>
          <w:bCs/>
          <w:lang w:val="ru-RU"/>
        </w:rPr>
        <w:t>4</w:t>
      </w:r>
      <w:r w:rsidR="00C6377C" w:rsidRPr="00BB5403">
        <w:rPr>
          <w:rFonts w:ascii="Montserrat" w:hAnsi="Montserrat"/>
          <w:b/>
          <w:bCs/>
          <w:lang w:val="ru-RU"/>
        </w:rPr>
        <w:t xml:space="preserve"> года</w:t>
      </w:r>
      <w:r w:rsidR="00185E56" w:rsidRPr="00BB5403">
        <w:rPr>
          <w:rFonts w:ascii="Montserrat" w:hAnsi="Montserrat"/>
          <w:lang w:val="ru-RU"/>
        </w:rPr>
        <w:t xml:space="preserve"> со всеми голосами</w:t>
      </w:r>
      <w:proofErr w:type="gramEnd"/>
      <w:r w:rsidR="00185E56" w:rsidRPr="00BB5403">
        <w:rPr>
          <w:rFonts w:ascii="Montserrat" w:hAnsi="Montserrat"/>
          <w:lang w:val="ru-RU"/>
        </w:rPr>
        <w:t xml:space="preserve"> вытекающими из акций </w:t>
      </w:r>
      <w:r w:rsidRPr="00BB5403">
        <w:rPr>
          <w:rFonts w:ascii="Montserrat" w:hAnsi="Montserrat"/>
          <w:bCs/>
          <w:lang w:val="ru-RU"/>
        </w:rPr>
        <w:t>голосую</w:t>
      </w:r>
      <w:r w:rsidR="00C6377C" w:rsidRPr="00BB5403">
        <w:rPr>
          <w:rFonts w:ascii="Montserrat" w:hAnsi="Montserrat"/>
          <w:lang w:val="ru-RU"/>
        </w:rPr>
        <w:t xml:space="preserve"> следующим образом</w:t>
      </w:r>
      <w:r w:rsidR="000E1A68" w:rsidRPr="00BB5403">
        <w:rPr>
          <w:rFonts w:ascii="Montserrat" w:hAnsi="Montserrat"/>
          <w:lang w:val="ru-RU"/>
        </w:rPr>
        <w:t>:</w:t>
      </w:r>
    </w:p>
    <w:p w14:paraId="52407BB1" w14:textId="77777777" w:rsidR="00C07383" w:rsidRPr="00BB5403" w:rsidRDefault="00C07383" w:rsidP="003000C0">
      <w:pPr>
        <w:jc w:val="both"/>
        <w:rPr>
          <w:rFonts w:ascii="Montserrat" w:hAnsi="Montserrat"/>
          <w:lang w:val="ru-RU"/>
        </w:rPr>
      </w:pPr>
    </w:p>
    <w:p w14:paraId="5C94F5DF" w14:textId="25230E5A" w:rsidR="00DA34CB" w:rsidRPr="00BB5403" w:rsidRDefault="00C6377C" w:rsidP="009E0ADD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t>По вопросу повестки дня</w:t>
      </w:r>
      <w:r w:rsidR="00A77C4C" w:rsidRPr="00BB5403">
        <w:rPr>
          <w:rFonts w:ascii="Montserrat" w:hAnsi="Montserrat"/>
          <w:b/>
          <w:sz w:val="24"/>
          <w:szCs w:val="24"/>
          <w:lang w:val="ru-RU"/>
        </w:rPr>
        <w:t xml:space="preserve"> </w:t>
      </w:r>
      <w:r w:rsidR="00DA34CB" w:rsidRPr="00BB5403">
        <w:rPr>
          <w:rFonts w:ascii="Montserrat" w:hAnsi="Montserrat"/>
          <w:b/>
          <w:sz w:val="24"/>
          <w:szCs w:val="24"/>
          <w:lang w:val="ru-RU"/>
        </w:rPr>
        <w:t>“</w:t>
      </w:r>
      <w:r w:rsidR="009E0ADD" w:rsidRPr="00BB5403">
        <w:rPr>
          <w:rFonts w:ascii="Montserrat" w:hAnsi="Montserrat"/>
          <w:b/>
          <w:sz w:val="24"/>
          <w:szCs w:val="24"/>
          <w:lang w:val="ru-RU"/>
        </w:rPr>
        <w:t xml:space="preserve">Доклады правления, совета, ревизионного комитета и отчет присяжного ревизора акционерного общества "Latvijas </w:t>
      </w:r>
      <w:proofErr w:type="spellStart"/>
      <w:r w:rsidR="009E0ADD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9E0ADD" w:rsidRPr="00BB5403">
        <w:rPr>
          <w:rFonts w:ascii="Montserrat" w:hAnsi="Montserrat"/>
          <w:b/>
          <w:sz w:val="24"/>
          <w:szCs w:val="24"/>
          <w:lang w:val="ru-RU"/>
        </w:rPr>
        <w:t xml:space="preserve">", утверждение </w:t>
      </w:r>
      <w:proofErr w:type="spellStart"/>
      <w:r w:rsidR="009E0ADD" w:rsidRPr="00BB5403">
        <w:rPr>
          <w:rFonts w:ascii="Montserrat" w:hAnsi="Montserrat"/>
          <w:b/>
          <w:sz w:val="24"/>
          <w:szCs w:val="24"/>
          <w:lang w:val="ru-RU"/>
        </w:rPr>
        <w:t>отчетa</w:t>
      </w:r>
      <w:proofErr w:type="spellEnd"/>
      <w:r w:rsidR="009E0ADD" w:rsidRPr="00BB5403">
        <w:rPr>
          <w:rFonts w:ascii="Montserrat" w:hAnsi="Montserrat"/>
          <w:b/>
          <w:sz w:val="24"/>
          <w:szCs w:val="24"/>
          <w:lang w:val="ru-RU"/>
        </w:rPr>
        <w:t xml:space="preserve"> за 2023 год акционерного общества "Latvijas </w:t>
      </w:r>
      <w:proofErr w:type="spellStart"/>
      <w:r w:rsidR="009E0ADD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9E0ADD" w:rsidRPr="00BB5403">
        <w:rPr>
          <w:rFonts w:ascii="Montserrat" w:hAnsi="Montserrat"/>
          <w:b/>
          <w:sz w:val="24"/>
          <w:szCs w:val="24"/>
          <w:lang w:val="ru-RU"/>
        </w:rPr>
        <w:t>"”</w:t>
      </w:r>
      <w:r w:rsidR="00DA34CB" w:rsidRPr="00BB5403">
        <w:rPr>
          <w:rFonts w:ascii="Montserrat" w:hAnsi="Montserrat"/>
          <w:b/>
          <w:sz w:val="24"/>
          <w:szCs w:val="24"/>
          <w:lang w:val="ru-RU"/>
        </w:rPr>
        <w:t>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912F58" w:rsidRPr="00BB5403" w14:paraId="27099D60" w14:textId="77777777" w:rsidTr="00240CF9">
        <w:tc>
          <w:tcPr>
            <w:tcW w:w="7026" w:type="dxa"/>
            <w:shd w:val="clear" w:color="auto" w:fill="auto"/>
          </w:tcPr>
          <w:p w14:paraId="22320FBE" w14:textId="77777777" w:rsidR="00912F58" w:rsidRPr="00BB5403" w:rsidRDefault="00FB3EBA" w:rsidP="003000C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7592A5B7" w14:textId="77777777" w:rsidR="00912F58" w:rsidRPr="00BB5403" w:rsidRDefault="00912F58" w:rsidP="003000C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</w:t>
            </w:r>
            <w:r w:rsidR="00FB3EBA" w:rsidRPr="00BB5403">
              <w:rPr>
                <w:rFonts w:ascii="Montserrat" w:hAnsi="Montserrat"/>
                <w:lang w:val="ru-RU"/>
              </w:rPr>
              <w:t>За</w:t>
            </w:r>
            <w:r w:rsidRPr="00BB5403">
              <w:rPr>
                <w:rFonts w:ascii="Montserrat" w:hAnsi="Montserrat"/>
                <w:lang w:val="ru-RU"/>
              </w:rPr>
              <w:t>*</w:t>
            </w:r>
          </w:p>
        </w:tc>
        <w:tc>
          <w:tcPr>
            <w:tcW w:w="1249" w:type="dxa"/>
            <w:shd w:val="clear" w:color="auto" w:fill="auto"/>
          </w:tcPr>
          <w:p w14:paraId="15EC5871" w14:textId="77777777" w:rsidR="00912F58" w:rsidRPr="00BB5403" w:rsidRDefault="00FB3EBA" w:rsidP="003000C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</w:t>
            </w:r>
            <w:r w:rsidR="00912F58" w:rsidRPr="00BB5403">
              <w:rPr>
                <w:rFonts w:ascii="Montserrat" w:hAnsi="Montserrat"/>
                <w:lang w:val="ru-RU"/>
              </w:rPr>
              <w:t>*</w:t>
            </w:r>
          </w:p>
        </w:tc>
      </w:tr>
      <w:tr w:rsidR="009E0ADD" w:rsidRPr="00BB5403" w14:paraId="0026F26C" w14:textId="77777777" w:rsidTr="00240CF9">
        <w:tc>
          <w:tcPr>
            <w:tcW w:w="7026" w:type="dxa"/>
            <w:shd w:val="clear" w:color="auto" w:fill="auto"/>
          </w:tcPr>
          <w:p w14:paraId="4CF850DB" w14:textId="77777777" w:rsidR="009E0ADD" w:rsidRPr="00BB5403" w:rsidRDefault="009E0ADD" w:rsidP="009E0ADD">
            <w:pPr>
              <w:pStyle w:val="BodyText"/>
              <w:numPr>
                <w:ilvl w:val="0"/>
                <w:numId w:val="46"/>
              </w:numPr>
              <w:spacing w:after="0"/>
              <w:ind w:left="360"/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Принять к сведению Доклады правления, совета, Ревизионного комитета акционерного общества «Latvijas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» и присяжного ревизора - коммерческого общества присяжных ревизоров "Nexia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Audit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Advice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>".</w:t>
            </w:r>
          </w:p>
          <w:p w14:paraId="6D42BB9F" w14:textId="77777777" w:rsidR="009E0ADD" w:rsidRPr="00BB5403" w:rsidRDefault="009E0ADD" w:rsidP="009E0ADD">
            <w:pPr>
              <w:pStyle w:val="BodyText"/>
              <w:numPr>
                <w:ilvl w:val="0"/>
                <w:numId w:val="46"/>
              </w:numPr>
              <w:spacing w:after="0"/>
              <w:ind w:left="360"/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Утвердить годовой отчет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>” за 2023 год, подготовленный в соответствии с требованиями стандартов Бухгалтерского учета МСФО, утвержденного Европейским Союзом (далее в тексте – Годовой отчет).</w:t>
            </w:r>
          </w:p>
          <w:p w14:paraId="3424A957" w14:textId="77777777" w:rsidR="009E0ADD" w:rsidRPr="00BB5403" w:rsidRDefault="009E0ADD" w:rsidP="009E0ADD">
            <w:pPr>
              <w:pStyle w:val="BodyText"/>
              <w:numPr>
                <w:ilvl w:val="0"/>
                <w:numId w:val="46"/>
              </w:numPr>
              <w:spacing w:after="0"/>
              <w:ind w:left="360"/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Утвердить Сообщение акционерного общества о корпоративном управлении за 2023 год, являющееся неотъемлемой частью Годового отчета. </w:t>
            </w:r>
          </w:p>
          <w:p w14:paraId="17C4F89A" w14:textId="3834D71B" w:rsidR="009E0ADD" w:rsidRPr="00BB5403" w:rsidRDefault="009E0ADD" w:rsidP="009E0ADD">
            <w:pPr>
              <w:pStyle w:val="BodyText"/>
              <w:numPr>
                <w:ilvl w:val="0"/>
                <w:numId w:val="46"/>
              </w:numPr>
              <w:spacing w:after="0"/>
              <w:ind w:left="360"/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Утвердить Сообщение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>” о вознаграждении за 2023 год, являющееся неотъемлемой частью Годового отчета.</w:t>
            </w:r>
          </w:p>
        </w:tc>
        <w:tc>
          <w:tcPr>
            <w:tcW w:w="829" w:type="dxa"/>
            <w:shd w:val="clear" w:color="auto" w:fill="auto"/>
          </w:tcPr>
          <w:p w14:paraId="7A81DFA5" w14:textId="77777777" w:rsidR="009E0ADD" w:rsidRPr="00BB5403" w:rsidRDefault="009E0ADD" w:rsidP="003000C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636DA384" w14:textId="77777777" w:rsidR="009E0ADD" w:rsidRPr="00BB5403" w:rsidRDefault="009E0ADD" w:rsidP="003000C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3CE9B782" w14:textId="07656153" w:rsidR="00DA34CB" w:rsidRDefault="00DA34CB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575360C7" w14:textId="77777777" w:rsidR="002F6FED" w:rsidRPr="00BB5403" w:rsidRDefault="002F6FED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5302EE9B" w14:textId="55FCBC36" w:rsidR="00240CF9" w:rsidRPr="00BB5403" w:rsidRDefault="00240CF9" w:rsidP="00BB5403">
      <w:pPr>
        <w:pStyle w:val="ListParagraph"/>
        <w:numPr>
          <w:ilvl w:val="0"/>
          <w:numId w:val="3"/>
        </w:numPr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lastRenderedPageBreak/>
        <w:t>По вопросу повестки дня “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Покрытие убытков за 2023 год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>"</w:t>
      </w:r>
      <w:r w:rsidRPr="00BB5403">
        <w:rPr>
          <w:rFonts w:ascii="Montserrat" w:hAnsi="Montserrat"/>
          <w:b/>
          <w:sz w:val="24"/>
          <w:szCs w:val="24"/>
          <w:lang w:val="ru-RU"/>
        </w:rPr>
        <w:t>”;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240CF9" w:rsidRPr="00BB5403" w14:paraId="46C82F6E" w14:textId="77777777" w:rsidTr="00BA7190">
        <w:tc>
          <w:tcPr>
            <w:tcW w:w="7026" w:type="dxa"/>
            <w:shd w:val="clear" w:color="auto" w:fill="auto"/>
          </w:tcPr>
          <w:p w14:paraId="3288A233" w14:textId="77777777" w:rsidR="00240CF9" w:rsidRPr="00BB5403" w:rsidRDefault="00240CF9" w:rsidP="00BA719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3EC35BF7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За*</w:t>
            </w:r>
          </w:p>
        </w:tc>
        <w:tc>
          <w:tcPr>
            <w:tcW w:w="1249" w:type="dxa"/>
            <w:shd w:val="clear" w:color="auto" w:fill="auto"/>
          </w:tcPr>
          <w:p w14:paraId="67ABD99C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Против*</w:t>
            </w:r>
          </w:p>
        </w:tc>
      </w:tr>
      <w:tr w:rsidR="009E0ADD" w:rsidRPr="002F6FED" w14:paraId="08B9FCFB" w14:textId="77777777" w:rsidTr="00BA7190">
        <w:tc>
          <w:tcPr>
            <w:tcW w:w="7026" w:type="dxa"/>
            <w:shd w:val="clear" w:color="auto" w:fill="auto"/>
          </w:tcPr>
          <w:p w14:paraId="452F78AA" w14:textId="262DC72F" w:rsidR="009E0ADD" w:rsidRPr="00BB5403" w:rsidRDefault="00BB5403" w:rsidP="002F6FED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Убытки 2023 года в размере 56 910 141 ЕВРО погасить за счет нераспределенной прибыли предыдущих лет.</w:t>
            </w:r>
          </w:p>
        </w:tc>
        <w:tc>
          <w:tcPr>
            <w:tcW w:w="829" w:type="dxa"/>
            <w:shd w:val="clear" w:color="auto" w:fill="auto"/>
          </w:tcPr>
          <w:p w14:paraId="4934F3D7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0F7B5008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45E57DF3" w14:textId="77777777" w:rsidR="00240CF9" w:rsidRPr="00BB5403" w:rsidRDefault="00240CF9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53E91BE4" w14:textId="58EED545" w:rsidR="00240CF9" w:rsidRPr="00BB5403" w:rsidRDefault="00240CF9" w:rsidP="00240CF9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t>По вопросу повестки дня “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Избрание ревизора и определение вознаграждения ревизору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Pr="00BB5403">
        <w:rPr>
          <w:rFonts w:ascii="Montserrat" w:hAnsi="Montserrat"/>
          <w:b/>
          <w:sz w:val="24"/>
          <w:szCs w:val="24"/>
          <w:lang w:val="ru-RU"/>
        </w:rPr>
        <w:t>”;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240CF9" w:rsidRPr="00BB5403" w14:paraId="042C241E" w14:textId="77777777" w:rsidTr="00BA7190">
        <w:tc>
          <w:tcPr>
            <w:tcW w:w="7026" w:type="dxa"/>
            <w:shd w:val="clear" w:color="auto" w:fill="auto"/>
          </w:tcPr>
          <w:p w14:paraId="30DFD2FE" w14:textId="77777777" w:rsidR="00240CF9" w:rsidRPr="00BB5403" w:rsidRDefault="00240CF9" w:rsidP="00BA719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15AE39F6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За*</w:t>
            </w:r>
          </w:p>
        </w:tc>
        <w:tc>
          <w:tcPr>
            <w:tcW w:w="1249" w:type="dxa"/>
            <w:shd w:val="clear" w:color="auto" w:fill="auto"/>
          </w:tcPr>
          <w:p w14:paraId="57F2441E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Против*</w:t>
            </w:r>
          </w:p>
        </w:tc>
      </w:tr>
      <w:tr w:rsidR="009E0ADD" w:rsidRPr="00BB5403" w14:paraId="249D12AE" w14:textId="77777777" w:rsidTr="00BA7190">
        <w:tc>
          <w:tcPr>
            <w:tcW w:w="7026" w:type="dxa"/>
            <w:shd w:val="clear" w:color="auto" w:fill="auto"/>
          </w:tcPr>
          <w:p w14:paraId="06D1EB2E" w14:textId="7C6E6962" w:rsidR="009E0ADD" w:rsidRPr="00BB5403" w:rsidRDefault="00BB5403" w:rsidP="00BB5403">
            <w:pPr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Выбрать коммерческое общество присяжных ревизоров - акционерное общество “Nexia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Audit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Advice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”- в качестве ревизора годового отчета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” за 2024 год, который будет подготовлен в соответствии с утвержденными в Европейском Союзе стандартами Бухгалтерского учета МСФО, назначив вознаграждение за ревизию 2024 года в размере </w:t>
            </w:r>
            <w:r w:rsidR="002F6FED">
              <w:rPr>
                <w:rFonts w:ascii="Montserrat" w:hAnsi="Montserrat"/>
                <w:lang w:val="ru-RU"/>
              </w:rPr>
              <w:t xml:space="preserve">        </w:t>
            </w:r>
            <w:r w:rsidRPr="00BB5403">
              <w:rPr>
                <w:rFonts w:ascii="Montserrat" w:hAnsi="Montserrat"/>
                <w:lang w:val="ru-RU"/>
              </w:rPr>
              <w:t>25 000 ЕВРО (без НДС).</w:t>
            </w:r>
          </w:p>
        </w:tc>
        <w:tc>
          <w:tcPr>
            <w:tcW w:w="829" w:type="dxa"/>
            <w:shd w:val="clear" w:color="auto" w:fill="auto"/>
          </w:tcPr>
          <w:p w14:paraId="3E380580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0637C569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109F8CCC" w14:textId="77777777" w:rsidR="00240CF9" w:rsidRPr="00BB5403" w:rsidRDefault="00240CF9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35C5E28E" w14:textId="49323B68" w:rsidR="00240CF9" w:rsidRPr="00BB5403" w:rsidRDefault="00240CF9" w:rsidP="00BB5403">
      <w:pPr>
        <w:pStyle w:val="ListParagraph"/>
        <w:numPr>
          <w:ilvl w:val="0"/>
          <w:numId w:val="3"/>
        </w:numPr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t>По вопросу повестки дня “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>Об определении вознаграждения предыдущ</w:t>
      </w:r>
      <w:r w:rsidR="002F6FED">
        <w:rPr>
          <w:rFonts w:ascii="Montserrat" w:hAnsi="Montserrat"/>
          <w:b/>
          <w:sz w:val="24"/>
          <w:szCs w:val="24"/>
          <w:lang w:val="ru-RU"/>
        </w:rPr>
        <w:t>ему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 член</w:t>
      </w:r>
      <w:r w:rsidR="002F6FED">
        <w:rPr>
          <w:rFonts w:ascii="Montserrat" w:hAnsi="Montserrat"/>
          <w:b/>
          <w:sz w:val="24"/>
          <w:szCs w:val="24"/>
          <w:lang w:val="ru-RU"/>
        </w:rPr>
        <w:t>у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 совета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>"</w:t>
      </w:r>
      <w:r w:rsidRPr="00BB5403">
        <w:rPr>
          <w:rFonts w:ascii="Montserrat" w:hAnsi="Montserrat"/>
          <w:b/>
          <w:sz w:val="24"/>
          <w:szCs w:val="24"/>
          <w:lang w:val="ru-RU"/>
        </w:rPr>
        <w:t>”;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240CF9" w:rsidRPr="00BB5403" w14:paraId="68164BFE" w14:textId="77777777" w:rsidTr="00BA7190">
        <w:tc>
          <w:tcPr>
            <w:tcW w:w="7026" w:type="dxa"/>
            <w:shd w:val="clear" w:color="auto" w:fill="auto"/>
          </w:tcPr>
          <w:p w14:paraId="03913B21" w14:textId="77777777" w:rsidR="00240CF9" w:rsidRPr="00BB5403" w:rsidRDefault="00240CF9" w:rsidP="00BA719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759616C9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За*</w:t>
            </w:r>
          </w:p>
        </w:tc>
        <w:tc>
          <w:tcPr>
            <w:tcW w:w="1249" w:type="dxa"/>
            <w:shd w:val="clear" w:color="auto" w:fill="auto"/>
          </w:tcPr>
          <w:p w14:paraId="19F506E5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Против*</w:t>
            </w:r>
          </w:p>
        </w:tc>
      </w:tr>
      <w:tr w:rsidR="009E0ADD" w:rsidRPr="002F6FED" w14:paraId="3E4415EB" w14:textId="77777777" w:rsidTr="00BA7190">
        <w:tc>
          <w:tcPr>
            <w:tcW w:w="7026" w:type="dxa"/>
            <w:shd w:val="clear" w:color="auto" w:fill="auto"/>
          </w:tcPr>
          <w:p w14:paraId="388C896F" w14:textId="7DA5744C" w:rsidR="009E0ADD" w:rsidRPr="00BB5403" w:rsidRDefault="00BB5403" w:rsidP="00BB5403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Утвердить назначение дополнительного вознаграждения в размере трудового вознаграждения за 10 месяцев бывшему заместителю председателя Совета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” Юрису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Савицкису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 в связи с его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невыдвижением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 для переизбрания в Совет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” и учитывая его персональный вклад в развитие и ежедневную работу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>”.</w:t>
            </w:r>
          </w:p>
        </w:tc>
        <w:tc>
          <w:tcPr>
            <w:tcW w:w="829" w:type="dxa"/>
            <w:shd w:val="clear" w:color="auto" w:fill="auto"/>
          </w:tcPr>
          <w:p w14:paraId="028148A9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34CD2D00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39A62428" w14:textId="77777777" w:rsidR="00240CF9" w:rsidRPr="00BB5403" w:rsidRDefault="00240CF9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57E4B579" w14:textId="268298CE" w:rsidR="00240CF9" w:rsidRPr="00BB5403" w:rsidRDefault="00240CF9" w:rsidP="00BB5403">
      <w:pPr>
        <w:pStyle w:val="ListParagraph"/>
        <w:numPr>
          <w:ilvl w:val="0"/>
          <w:numId w:val="3"/>
        </w:numPr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t>По вопросу повестки дня “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Об исключении акций акционерного общества " 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>" из регулируемого рынка</w:t>
      </w:r>
      <w:r w:rsidRPr="00BB5403">
        <w:rPr>
          <w:rFonts w:ascii="Montserrat" w:hAnsi="Montserrat"/>
          <w:b/>
          <w:sz w:val="24"/>
          <w:szCs w:val="24"/>
          <w:lang w:val="ru-RU"/>
        </w:rPr>
        <w:t>”;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240CF9" w:rsidRPr="00BB5403" w14:paraId="10976A85" w14:textId="77777777" w:rsidTr="00BA7190">
        <w:tc>
          <w:tcPr>
            <w:tcW w:w="7026" w:type="dxa"/>
            <w:shd w:val="clear" w:color="auto" w:fill="auto"/>
          </w:tcPr>
          <w:p w14:paraId="7C12D405" w14:textId="77777777" w:rsidR="00240CF9" w:rsidRPr="00BB5403" w:rsidRDefault="00240CF9" w:rsidP="00BA719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795CC7B0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За*</w:t>
            </w:r>
          </w:p>
        </w:tc>
        <w:tc>
          <w:tcPr>
            <w:tcW w:w="1249" w:type="dxa"/>
            <w:shd w:val="clear" w:color="auto" w:fill="auto"/>
          </w:tcPr>
          <w:p w14:paraId="77659F26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Против*</w:t>
            </w:r>
          </w:p>
        </w:tc>
      </w:tr>
      <w:tr w:rsidR="009E0ADD" w:rsidRPr="002F6FED" w14:paraId="4B44B558" w14:textId="77777777" w:rsidTr="00BA7190">
        <w:tc>
          <w:tcPr>
            <w:tcW w:w="7026" w:type="dxa"/>
            <w:shd w:val="clear" w:color="auto" w:fill="auto"/>
          </w:tcPr>
          <w:p w14:paraId="061AB571" w14:textId="77777777" w:rsidR="00BB5403" w:rsidRPr="00BB5403" w:rsidRDefault="00BB5403" w:rsidP="00BB5403">
            <w:pPr>
              <w:pStyle w:val="ListParagraph"/>
              <w:numPr>
                <w:ilvl w:val="0"/>
                <w:numId w:val="47"/>
              </w:numPr>
              <w:spacing w:before="40"/>
              <w:ind w:left="360"/>
              <w:contextualSpacing/>
              <w:jc w:val="both"/>
              <w:rPr>
                <w:rFonts w:ascii="Montserrat" w:hAnsi="Montserrat"/>
                <w:sz w:val="24"/>
                <w:szCs w:val="24"/>
                <w:lang w:val="ru-RU"/>
              </w:rPr>
            </w:pPr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Исключить акции акционерного общества “Latvijas </w:t>
            </w:r>
            <w:proofErr w:type="spell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” из Второго списка Балтии акционерного общества “Nasdaq </w:t>
            </w:r>
            <w:proofErr w:type="spell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Riga</w:t>
            </w:r>
            <w:proofErr w:type="spell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”.</w:t>
            </w:r>
          </w:p>
          <w:p w14:paraId="49AF6EC4" w14:textId="77777777" w:rsidR="00BB5403" w:rsidRPr="00BB5403" w:rsidRDefault="00BB5403" w:rsidP="00BB5403">
            <w:pPr>
              <w:pStyle w:val="ListParagraph"/>
              <w:numPr>
                <w:ilvl w:val="0"/>
                <w:numId w:val="47"/>
              </w:numPr>
              <w:spacing w:before="40"/>
              <w:ind w:left="360"/>
              <w:contextualSpacing/>
              <w:jc w:val="both"/>
              <w:rPr>
                <w:rFonts w:ascii="Montserrat" w:hAnsi="Montserrat"/>
                <w:sz w:val="24"/>
                <w:szCs w:val="24"/>
                <w:lang w:val="ru-RU"/>
              </w:rPr>
            </w:pPr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Учитывая полученное письменное согласие, утвердить акционерное общество “Latvijas </w:t>
            </w:r>
            <w:proofErr w:type="spell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”, регистрационный </w:t>
            </w:r>
            <w:proofErr w:type="gram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номер :</w:t>
            </w:r>
            <w:proofErr w:type="gram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 40003000642, в качестве лица, которое предложит акционерам общества выкупить принадлежащие им акции акционерного общества “Latvijas </w:t>
            </w:r>
            <w:proofErr w:type="spell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”.</w:t>
            </w:r>
          </w:p>
          <w:p w14:paraId="6A393050" w14:textId="77777777" w:rsidR="00BB5403" w:rsidRPr="00BB5403" w:rsidRDefault="00BB5403" w:rsidP="00BB5403">
            <w:pPr>
              <w:pStyle w:val="ListParagraph"/>
              <w:numPr>
                <w:ilvl w:val="0"/>
                <w:numId w:val="47"/>
              </w:numPr>
              <w:spacing w:before="40"/>
              <w:ind w:left="360"/>
              <w:contextualSpacing/>
              <w:jc w:val="both"/>
              <w:rPr>
                <w:rFonts w:ascii="Montserrat" w:hAnsi="Montserrat"/>
                <w:sz w:val="24"/>
                <w:szCs w:val="24"/>
                <w:lang w:val="ru-RU"/>
              </w:rPr>
            </w:pPr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Установить, что первый и второй пункт решения действительны, если цена выкупа акций акционерного общества “Latvijas </w:t>
            </w:r>
            <w:proofErr w:type="spell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” в </w:t>
            </w:r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lastRenderedPageBreak/>
              <w:t xml:space="preserve">обязательном предложении о выкупе акций не превысит установленную в Законе о выкупе акций балансовую стоимость акций. </w:t>
            </w:r>
          </w:p>
          <w:p w14:paraId="4AD5C31E" w14:textId="74AB10CC" w:rsidR="009E0ADD" w:rsidRPr="00BB5403" w:rsidRDefault="00BB5403" w:rsidP="00BB5403">
            <w:pPr>
              <w:pStyle w:val="ListParagraph"/>
              <w:numPr>
                <w:ilvl w:val="0"/>
                <w:numId w:val="47"/>
              </w:numPr>
              <w:spacing w:before="40"/>
              <w:ind w:left="360"/>
              <w:contextualSpacing/>
              <w:jc w:val="both"/>
              <w:rPr>
                <w:rFonts w:ascii="Montserrat" w:hAnsi="Montserrat"/>
                <w:sz w:val="24"/>
                <w:szCs w:val="24"/>
                <w:lang w:val="ru-RU"/>
              </w:rPr>
            </w:pPr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 xml:space="preserve">Установить, что срок подачи необходимых для предложения об обязательном выкупе акций акционерного общества “Latvijas </w:t>
            </w:r>
            <w:proofErr w:type="spellStart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sz w:val="24"/>
                <w:szCs w:val="24"/>
                <w:lang w:val="ru-RU"/>
              </w:rPr>
              <w:t>” документов составляет 20 рабочих дней со дня принятия решения собрания акционеров.</w:t>
            </w:r>
          </w:p>
        </w:tc>
        <w:tc>
          <w:tcPr>
            <w:tcW w:w="829" w:type="dxa"/>
            <w:shd w:val="clear" w:color="auto" w:fill="auto"/>
          </w:tcPr>
          <w:p w14:paraId="05AB2E51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131C99CB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3037632E" w14:textId="77777777" w:rsidR="00240CF9" w:rsidRPr="00BB5403" w:rsidRDefault="00240CF9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25BCA225" w14:textId="734953DC" w:rsidR="00240CF9" w:rsidRPr="00BB5403" w:rsidRDefault="00240CF9" w:rsidP="00BB5403">
      <w:pPr>
        <w:pStyle w:val="ListParagraph"/>
        <w:numPr>
          <w:ilvl w:val="0"/>
          <w:numId w:val="3"/>
        </w:numPr>
        <w:rPr>
          <w:rFonts w:ascii="Montserrat" w:hAnsi="Montserrat"/>
          <w:b/>
          <w:sz w:val="24"/>
          <w:szCs w:val="24"/>
          <w:lang w:val="ru-RU"/>
        </w:rPr>
      </w:pPr>
      <w:r w:rsidRPr="00BB5403">
        <w:rPr>
          <w:rFonts w:ascii="Montserrat" w:hAnsi="Montserrat"/>
          <w:b/>
          <w:sz w:val="24"/>
          <w:szCs w:val="24"/>
          <w:lang w:val="ru-RU"/>
        </w:rPr>
        <w:t>По вопросу повестки дня “</w:t>
      </w:r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О конвертации акций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 xml:space="preserve">", Уставе в новой редакции и об выборе центрального депозитария ценных бумаг, в котором будут зарегистрированы акции акционерного общества "Latvijas </w:t>
      </w:r>
      <w:proofErr w:type="spellStart"/>
      <w:r w:rsidR="00BB5403" w:rsidRPr="00BB5403">
        <w:rPr>
          <w:rFonts w:ascii="Montserrat" w:hAnsi="Montserrat"/>
          <w:b/>
          <w:sz w:val="24"/>
          <w:szCs w:val="24"/>
          <w:lang w:val="ru-RU"/>
        </w:rPr>
        <w:t>Gāze</w:t>
      </w:r>
      <w:proofErr w:type="spellEnd"/>
      <w:r w:rsidR="00BB5403" w:rsidRPr="00BB5403">
        <w:rPr>
          <w:rFonts w:ascii="Montserrat" w:hAnsi="Montserrat"/>
          <w:b/>
          <w:sz w:val="24"/>
          <w:szCs w:val="24"/>
          <w:lang w:val="ru-RU"/>
        </w:rPr>
        <w:t>"</w:t>
      </w:r>
      <w:r w:rsidRPr="00BB5403">
        <w:rPr>
          <w:rFonts w:ascii="Montserrat" w:hAnsi="Montserrat"/>
          <w:b/>
          <w:sz w:val="24"/>
          <w:szCs w:val="24"/>
          <w:lang w:val="ru-RU"/>
        </w:rPr>
        <w:t>”;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829"/>
        <w:gridCol w:w="1249"/>
      </w:tblGrid>
      <w:tr w:rsidR="00240CF9" w:rsidRPr="00BB5403" w14:paraId="34FA93A4" w14:textId="77777777" w:rsidTr="00BA7190">
        <w:tc>
          <w:tcPr>
            <w:tcW w:w="7026" w:type="dxa"/>
            <w:shd w:val="clear" w:color="auto" w:fill="auto"/>
          </w:tcPr>
          <w:p w14:paraId="50A52BE0" w14:textId="77777777" w:rsidR="00240CF9" w:rsidRPr="00BB5403" w:rsidRDefault="00240CF9" w:rsidP="00BA7190">
            <w:pPr>
              <w:tabs>
                <w:tab w:val="left" w:pos="0"/>
              </w:tabs>
              <w:jc w:val="center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Проект решений</w:t>
            </w:r>
          </w:p>
        </w:tc>
        <w:tc>
          <w:tcPr>
            <w:tcW w:w="829" w:type="dxa"/>
            <w:shd w:val="clear" w:color="auto" w:fill="auto"/>
          </w:tcPr>
          <w:p w14:paraId="6B910052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 За*</w:t>
            </w:r>
          </w:p>
        </w:tc>
        <w:tc>
          <w:tcPr>
            <w:tcW w:w="1249" w:type="dxa"/>
            <w:shd w:val="clear" w:color="auto" w:fill="auto"/>
          </w:tcPr>
          <w:p w14:paraId="34C642B9" w14:textId="77777777" w:rsidR="00240CF9" w:rsidRPr="00BB5403" w:rsidRDefault="00240CF9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>Против*</w:t>
            </w:r>
          </w:p>
        </w:tc>
      </w:tr>
      <w:tr w:rsidR="009E0ADD" w:rsidRPr="002F6FED" w14:paraId="5D9BAEED" w14:textId="77777777" w:rsidTr="00BA7190">
        <w:tc>
          <w:tcPr>
            <w:tcW w:w="7026" w:type="dxa"/>
            <w:shd w:val="clear" w:color="auto" w:fill="auto"/>
          </w:tcPr>
          <w:p w14:paraId="095C563C" w14:textId="1E60C39B" w:rsidR="00BB5403" w:rsidRPr="00BB5403" w:rsidRDefault="002F6FED" w:rsidP="002F6FED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r>
              <w:rPr>
                <w:rFonts w:ascii="Montserrat" w:hAnsi="Montserrat"/>
                <w:lang w:val="ru-RU"/>
              </w:rPr>
              <w:t>Конвертировать</w:t>
            </w:r>
            <w:r w:rsidR="00BB5403" w:rsidRPr="00BB5403">
              <w:rPr>
                <w:rFonts w:ascii="Montserrat" w:hAnsi="Montserrat"/>
                <w:lang w:val="ru-RU"/>
              </w:rPr>
              <w:t xml:space="preserve"> 25 328 520 (двадцать пять миллионов триста двадцать восемь тысяч пятьсот двадцать) дематериализованных акций на предъявителя акционерного общества “Latvijas </w:t>
            </w:r>
            <w:proofErr w:type="spellStart"/>
            <w:r w:rsidR="00BB5403"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="00BB5403" w:rsidRPr="00BB5403">
              <w:rPr>
                <w:rFonts w:ascii="Montserrat" w:hAnsi="Montserrat"/>
                <w:lang w:val="ru-RU"/>
              </w:rPr>
              <w:t>” в дематериализованные акции.</w:t>
            </w:r>
          </w:p>
          <w:p w14:paraId="3664DF64" w14:textId="686689B3" w:rsidR="00BB5403" w:rsidRPr="00BB5403" w:rsidRDefault="002F6FED" w:rsidP="002F6FED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r>
              <w:rPr>
                <w:rFonts w:ascii="Montserrat" w:hAnsi="Montserrat"/>
                <w:lang w:val="ru-RU"/>
              </w:rPr>
              <w:t>Конвертировать</w:t>
            </w:r>
            <w:r w:rsidR="00BB5403" w:rsidRPr="00BB5403">
              <w:rPr>
                <w:rFonts w:ascii="Montserrat" w:hAnsi="Montserrat"/>
                <w:lang w:val="ru-RU"/>
              </w:rPr>
              <w:t xml:space="preserve"> 14 571 480 (четырнадцать миллионов пятьсот семьдесят одна тысяча четыреста восемьдесят) дематериализованных именных акций акционерного общества “Latvijas </w:t>
            </w:r>
            <w:proofErr w:type="spellStart"/>
            <w:r w:rsidR="00BB5403"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="00BB5403" w:rsidRPr="00BB5403">
              <w:rPr>
                <w:rFonts w:ascii="Montserrat" w:hAnsi="Montserrat"/>
                <w:lang w:val="ru-RU"/>
              </w:rPr>
              <w:t>” в дематериализованные акции, установив, что конвертированные именные акции не включаются в регулируемый рынок.</w:t>
            </w:r>
          </w:p>
          <w:p w14:paraId="56DABD84" w14:textId="2F6529E1" w:rsidR="00BB5403" w:rsidRPr="00BB5403" w:rsidRDefault="002F6FED" w:rsidP="002F6FED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r>
              <w:rPr>
                <w:rFonts w:ascii="Montserrat" w:hAnsi="Montserrat"/>
                <w:lang w:val="ru-RU"/>
              </w:rPr>
              <w:t>Утвердить</w:t>
            </w:r>
            <w:r w:rsidR="00BB5403" w:rsidRPr="00BB5403">
              <w:rPr>
                <w:rFonts w:ascii="Montserrat" w:hAnsi="Montserrat"/>
                <w:lang w:val="ru-RU"/>
              </w:rPr>
              <w:t xml:space="preserve"> </w:t>
            </w:r>
            <w:r>
              <w:rPr>
                <w:rFonts w:ascii="Montserrat" w:hAnsi="Montserrat"/>
                <w:lang w:val="ru-RU"/>
              </w:rPr>
              <w:t xml:space="preserve">в </w:t>
            </w:r>
            <w:r w:rsidR="00BB5403" w:rsidRPr="00BB5403">
              <w:rPr>
                <w:rFonts w:ascii="Montserrat" w:hAnsi="Montserrat"/>
                <w:lang w:val="ru-RU"/>
              </w:rPr>
              <w:t xml:space="preserve">новой редакции устав (в приложении) акционерного общества “Latvijas </w:t>
            </w:r>
            <w:proofErr w:type="spellStart"/>
            <w:r w:rsidR="00BB5403"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="00BB5403" w:rsidRPr="00BB5403">
              <w:rPr>
                <w:rFonts w:ascii="Montserrat" w:hAnsi="Montserrat"/>
                <w:lang w:val="ru-RU"/>
              </w:rPr>
              <w:t>”.</w:t>
            </w:r>
          </w:p>
          <w:p w14:paraId="20A56804" w14:textId="271DDB2D" w:rsidR="00BB5403" w:rsidRDefault="00BB5403" w:rsidP="002F6FED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Установить, что акции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” являются дематериализованными акциями и подлежат регистрации в центральном депозитарии ценных бумаг Nasdaq CSD SE, регистрационный номер: 40003242879, юридический адреса: улица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Вальню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 1, Рига, Латвия, LV-1050.</w:t>
            </w:r>
          </w:p>
          <w:p w14:paraId="2089F644" w14:textId="77777777" w:rsidR="002F6FED" w:rsidRPr="002F6FED" w:rsidRDefault="002F6FED" w:rsidP="002F6FED">
            <w:pPr>
              <w:pStyle w:val="ListParagraph"/>
              <w:numPr>
                <w:ilvl w:val="0"/>
                <w:numId w:val="48"/>
              </w:numPr>
              <w:contextualSpacing/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2F6FED">
              <w:rPr>
                <w:rFonts w:ascii="Montserrat" w:hAnsi="Montserrat"/>
                <w:sz w:val="24"/>
                <w:szCs w:val="24"/>
                <w:lang w:val="ru-RU"/>
              </w:rPr>
              <w:t xml:space="preserve">Уполномочить Правление акционерного общества </w:t>
            </w:r>
            <w:r w:rsidRPr="002F6FED">
              <w:rPr>
                <w:rFonts w:ascii="Montserrat" w:hAnsi="Montserrat"/>
                <w:sz w:val="24"/>
                <w:szCs w:val="24"/>
                <w:lang w:val="lv-LV"/>
              </w:rPr>
              <w:t>“Latvijas Gāze”</w:t>
            </w:r>
            <w:r w:rsidRPr="002F6FED">
              <w:rPr>
                <w:rFonts w:ascii="Montserrat" w:hAnsi="Montserrat"/>
                <w:sz w:val="24"/>
                <w:szCs w:val="24"/>
                <w:lang w:val="ru-RU"/>
              </w:rPr>
              <w:t xml:space="preserve"> в случае необходимости вносить исправления, а также подписывать документы и выполнять другие действия, необходимые для регистрации новой редакции устава в коммерческом регистре и </w:t>
            </w:r>
            <w:proofErr w:type="spellStart"/>
            <w:r w:rsidRPr="002F6FED">
              <w:rPr>
                <w:rFonts w:ascii="Montserrat" w:hAnsi="Montserrat"/>
                <w:sz w:val="24"/>
                <w:szCs w:val="24"/>
                <w:lang w:val="lv-LV"/>
              </w:rPr>
              <w:t>Nasdaq</w:t>
            </w:r>
            <w:proofErr w:type="spellEnd"/>
            <w:r w:rsidRPr="002F6FED">
              <w:rPr>
                <w:rFonts w:ascii="Montserrat" w:hAnsi="Montserrat"/>
                <w:sz w:val="24"/>
                <w:szCs w:val="24"/>
                <w:lang w:val="lv-LV"/>
              </w:rPr>
              <w:t xml:space="preserve"> CSD SE.</w:t>
            </w:r>
          </w:p>
          <w:p w14:paraId="16FAFEC5" w14:textId="4E939200" w:rsidR="00BB5403" w:rsidRPr="00BB5403" w:rsidRDefault="00BB5403" w:rsidP="002F6FED">
            <w:pPr>
              <w:pStyle w:val="BodyText"/>
              <w:numPr>
                <w:ilvl w:val="0"/>
                <w:numId w:val="48"/>
              </w:numPr>
              <w:spacing w:after="0"/>
              <w:jc w:val="both"/>
              <w:rPr>
                <w:rFonts w:ascii="Montserrat" w:hAnsi="Montserrat"/>
                <w:lang w:val="ru-RU"/>
              </w:rPr>
            </w:pPr>
            <w:r w:rsidRPr="00BB5403">
              <w:rPr>
                <w:rFonts w:ascii="Montserrat" w:hAnsi="Montserrat"/>
                <w:lang w:val="ru-RU"/>
              </w:rPr>
              <w:t xml:space="preserve">Данное решение действительно до момента принятия решения об исключении акций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 xml:space="preserve">” из регулируемого рынка и следующей за этим </w:t>
            </w:r>
            <w:r w:rsidRPr="00BB5403">
              <w:rPr>
                <w:rFonts w:ascii="Montserrat" w:hAnsi="Montserrat"/>
                <w:lang w:val="ru-RU"/>
              </w:rPr>
              <w:lastRenderedPageBreak/>
              <w:t xml:space="preserve">конвертации всех акций акционерного общества “Latvijas </w:t>
            </w:r>
            <w:proofErr w:type="spellStart"/>
            <w:r w:rsidRPr="00BB5403">
              <w:rPr>
                <w:rFonts w:ascii="Montserrat" w:hAnsi="Montserrat"/>
                <w:lang w:val="ru-RU"/>
              </w:rPr>
              <w:t>Gāze</w:t>
            </w:r>
            <w:proofErr w:type="spellEnd"/>
            <w:r w:rsidRPr="00BB5403">
              <w:rPr>
                <w:rFonts w:ascii="Montserrat" w:hAnsi="Montserrat"/>
                <w:lang w:val="ru-RU"/>
              </w:rPr>
              <w:t>” в зарегистрированные акции.</w:t>
            </w:r>
          </w:p>
        </w:tc>
        <w:tc>
          <w:tcPr>
            <w:tcW w:w="829" w:type="dxa"/>
            <w:shd w:val="clear" w:color="auto" w:fill="auto"/>
          </w:tcPr>
          <w:p w14:paraId="360C955F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  <w:tc>
          <w:tcPr>
            <w:tcW w:w="1249" w:type="dxa"/>
            <w:shd w:val="clear" w:color="auto" w:fill="auto"/>
          </w:tcPr>
          <w:p w14:paraId="1BCB3422" w14:textId="77777777" w:rsidR="009E0ADD" w:rsidRPr="00BB5403" w:rsidRDefault="009E0ADD" w:rsidP="00BA7190">
            <w:pPr>
              <w:tabs>
                <w:tab w:val="left" w:pos="0"/>
              </w:tabs>
              <w:jc w:val="both"/>
              <w:rPr>
                <w:rFonts w:ascii="Montserrat" w:hAnsi="Montserrat"/>
                <w:lang w:val="ru-RU"/>
              </w:rPr>
            </w:pPr>
          </w:p>
        </w:tc>
      </w:tr>
    </w:tbl>
    <w:p w14:paraId="5B25C4FC" w14:textId="77777777" w:rsidR="00240CF9" w:rsidRPr="00BB5403" w:rsidRDefault="00240CF9" w:rsidP="003000C0">
      <w:pPr>
        <w:pStyle w:val="BodyText"/>
        <w:spacing w:after="0"/>
        <w:jc w:val="both"/>
        <w:rPr>
          <w:rFonts w:ascii="Montserrat" w:hAnsi="Montserrat"/>
          <w:lang w:val="ru-RU"/>
        </w:rPr>
      </w:pPr>
    </w:p>
    <w:p w14:paraId="52AE55E8" w14:textId="2A33BD1F" w:rsidR="005B0372" w:rsidRPr="00BB5403" w:rsidRDefault="00FB3EBA" w:rsidP="003000C0">
      <w:pPr>
        <w:pStyle w:val="BodyText"/>
        <w:numPr>
          <w:ilvl w:val="0"/>
          <w:numId w:val="3"/>
        </w:numPr>
        <w:spacing w:after="0"/>
        <w:jc w:val="both"/>
        <w:rPr>
          <w:rFonts w:ascii="Montserrat" w:hAnsi="Montserrat"/>
          <w:b/>
          <w:bCs/>
          <w:lang w:val="ru-RU"/>
        </w:rPr>
      </w:pPr>
      <w:r w:rsidRPr="00BB5403">
        <w:rPr>
          <w:rFonts w:ascii="Montserrat" w:hAnsi="Montserrat"/>
          <w:b/>
          <w:bCs/>
          <w:lang w:val="ru-RU"/>
        </w:rPr>
        <w:t xml:space="preserve">По вопросам организации собрания акционеров </w:t>
      </w:r>
      <w:r w:rsidR="00F11446" w:rsidRPr="00BB5403">
        <w:rPr>
          <w:rFonts w:ascii="Montserrat" w:hAnsi="Montserrat"/>
          <w:b/>
          <w:bCs/>
          <w:lang w:val="ru-RU"/>
        </w:rPr>
        <w:t>(</w:t>
      </w:r>
      <w:r w:rsidR="00D62FC7" w:rsidRPr="00BB5403">
        <w:rPr>
          <w:rFonts w:ascii="Montserrat" w:hAnsi="Montserrat"/>
          <w:b/>
          <w:bCs/>
          <w:lang w:val="ru-RU"/>
        </w:rPr>
        <w:t>избрание учетчиков голосов</w:t>
      </w:r>
      <w:r w:rsidR="00F11446" w:rsidRPr="00BB5403">
        <w:rPr>
          <w:rFonts w:ascii="Montserrat" w:hAnsi="Montserrat"/>
          <w:b/>
          <w:bCs/>
          <w:lang w:val="ru-RU"/>
        </w:rPr>
        <w:t>,</w:t>
      </w:r>
      <w:r w:rsidR="00D62FC7" w:rsidRPr="00BB5403">
        <w:rPr>
          <w:rFonts w:ascii="Montserrat" w:hAnsi="Montserrat"/>
          <w:b/>
          <w:bCs/>
          <w:lang w:val="ru-RU"/>
        </w:rPr>
        <w:t xml:space="preserve"> руководителя собрания</w:t>
      </w:r>
      <w:r w:rsidR="00F11446" w:rsidRPr="00BB5403">
        <w:rPr>
          <w:rFonts w:ascii="Montserrat" w:hAnsi="Montserrat"/>
          <w:b/>
          <w:bCs/>
          <w:lang w:val="ru-RU"/>
        </w:rPr>
        <w:t xml:space="preserve">, </w:t>
      </w:r>
      <w:r w:rsidR="00D62FC7" w:rsidRPr="00BB5403">
        <w:rPr>
          <w:rFonts w:ascii="Montserrat" w:hAnsi="Montserrat"/>
          <w:b/>
          <w:bCs/>
          <w:lang w:val="ru-RU"/>
        </w:rPr>
        <w:t>протоколиста и акционера</w:t>
      </w:r>
      <w:r w:rsidR="0003385D" w:rsidRPr="00BB5403">
        <w:rPr>
          <w:rFonts w:ascii="Montserrat" w:hAnsi="Montserrat"/>
          <w:b/>
          <w:bCs/>
          <w:lang w:val="ru-RU"/>
        </w:rPr>
        <w:t xml:space="preserve">, </w:t>
      </w:r>
      <w:r w:rsidR="00D62FC7" w:rsidRPr="00BB5403">
        <w:rPr>
          <w:rFonts w:ascii="Montserrat" w:hAnsi="Montserrat"/>
          <w:b/>
          <w:bCs/>
          <w:lang w:val="ru-RU"/>
        </w:rPr>
        <w:t>который заверит правильность протокола</w:t>
      </w:r>
      <w:r w:rsidR="007A4F52" w:rsidRPr="00BB5403">
        <w:rPr>
          <w:rFonts w:ascii="Montserrat" w:hAnsi="Montserrat"/>
          <w:b/>
          <w:bCs/>
          <w:lang w:val="ru-RU"/>
        </w:rPr>
        <w:t>, и т.д.</w:t>
      </w:r>
      <w:r w:rsidR="0003385D" w:rsidRPr="00BB5403">
        <w:rPr>
          <w:rFonts w:ascii="Montserrat" w:hAnsi="Montserrat"/>
          <w:b/>
          <w:bCs/>
          <w:lang w:val="ru-RU"/>
        </w:rPr>
        <w:t>)</w:t>
      </w:r>
      <w:r w:rsidR="005B0372" w:rsidRPr="00BB5403">
        <w:rPr>
          <w:rFonts w:ascii="Montserrat" w:hAnsi="Montserrat"/>
          <w:b/>
          <w:bCs/>
          <w:lang w:val="ru-RU"/>
        </w:rPr>
        <w:t xml:space="preserve"> </w:t>
      </w:r>
      <w:r w:rsidR="007107C6" w:rsidRPr="00BB5403">
        <w:rPr>
          <w:rFonts w:ascii="Montserrat" w:hAnsi="Montserrat"/>
          <w:b/>
          <w:bCs/>
          <w:lang w:val="ru-RU"/>
        </w:rPr>
        <w:t xml:space="preserve">поручаю Правлению </w:t>
      </w:r>
      <w:proofErr w:type="spellStart"/>
      <w:r w:rsidR="007107C6" w:rsidRPr="00BB5403">
        <w:rPr>
          <w:rFonts w:ascii="Montserrat" w:hAnsi="Montserrat"/>
          <w:b/>
          <w:bCs/>
          <w:lang w:val="ru-RU"/>
        </w:rPr>
        <w:t>aкционерного</w:t>
      </w:r>
      <w:proofErr w:type="spellEnd"/>
      <w:r w:rsidR="007107C6" w:rsidRPr="00BB5403">
        <w:rPr>
          <w:rFonts w:ascii="Montserrat" w:hAnsi="Montserrat"/>
          <w:b/>
          <w:bCs/>
          <w:lang w:val="ru-RU"/>
        </w:rPr>
        <w:t xml:space="preserve"> общества </w:t>
      </w:r>
      <w:r w:rsidR="006712DF" w:rsidRPr="00BB5403">
        <w:rPr>
          <w:rFonts w:ascii="Montserrat" w:hAnsi="Montserrat"/>
          <w:b/>
          <w:bCs/>
          <w:lang w:val="ru-RU"/>
        </w:rPr>
        <w:t>«</w:t>
      </w:r>
      <w:r w:rsidR="00081879" w:rsidRPr="00BB5403">
        <w:rPr>
          <w:rFonts w:ascii="Montserrat" w:hAnsi="Montserrat"/>
          <w:b/>
          <w:bCs/>
          <w:lang w:val="ru-RU"/>
        </w:rPr>
        <w:t xml:space="preserve">Latvijas </w:t>
      </w:r>
      <w:proofErr w:type="spellStart"/>
      <w:r w:rsidR="00081879" w:rsidRPr="00BB5403">
        <w:rPr>
          <w:rFonts w:ascii="Montserrat" w:hAnsi="Montserrat"/>
          <w:b/>
          <w:bCs/>
          <w:lang w:val="ru-RU"/>
        </w:rPr>
        <w:t>Gāze</w:t>
      </w:r>
      <w:proofErr w:type="spellEnd"/>
      <w:r w:rsidR="006712DF" w:rsidRPr="00BB5403">
        <w:rPr>
          <w:rFonts w:ascii="Montserrat" w:hAnsi="Montserrat"/>
          <w:b/>
          <w:bCs/>
          <w:lang w:val="ru-RU"/>
        </w:rPr>
        <w:t xml:space="preserve">» </w:t>
      </w:r>
      <w:r w:rsidR="007107C6" w:rsidRPr="00BB5403">
        <w:rPr>
          <w:rFonts w:ascii="Montserrat" w:hAnsi="Montserrat"/>
          <w:b/>
          <w:bCs/>
          <w:lang w:val="ru-RU"/>
        </w:rPr>
        <w:t xml:space="preserve">(единый регистрационный номер: 40003000642, юридический адрес: улица Аристида </w:t>
      </w:r>
      <w:proofErr w:type="spellStart"/>
      <w:r w:rsidR="007107C6" w:rsidRPr="00BB5403">
        <w:rPr>
          <w:rFonts w:ascii="Montserrat" w:hAnsi="Montserrat"/>
          <w:b/>
          <w:bCs/>
          <w:lang w:val="ru-RU"/>
        </w:rPr>
        <w:t>Бриана</w:t>
      </w:r>
      <w:proofErr w:type="spellEnd"/>
      <w:r w:rsidR="007107C6" w:rsidRPr="00BB5403">
        <w:rPr>
          <w:rFonts w:ascii="Montserrat" w:hAnsi="Montserrat"/>
          <w:b/>
          <w:bCs/>
          <w:lang w:val="ru-RU"/>
        </w:rPr>
        <w:t xml:space="preserve"> 6, Рига, LV-1001</w:t>
      </w:r>
      <w:r w:rsidR="005140B5" w:rsidRPr="00BB5403">
        <w:rPr>
          <w:rFonts w:ascii="Montserrat" w:hAnsi="Montserrat"/>
          <w:b/>
          <w:bCs/>
          <w:lang w:val="ru-RU"/>
        </w:rPr>
        <w:t>, Латвия</w:t>
      </w:r>
      <w:r w:rsidR="007107C6" w:rsidRPr="00BB5403">
        <w:rPr>
          <w:rFonts w:ascii="Montserrat" w:hAnsi="Montserrat"/>
          <w:b/>
          <w:bCs/>
          <w:lang w:val="ru-RU"/>
        </w:rPr>
        <w:t xml:space="preserve">) </w:t>
      </w:r>
      <w:r w:rsidR="007107C6" w:rsidRPr="00BB5403">
        <w:rPr>
          <w:rFonts w:ascii="Montserrat" w:hAnsi="Montserrat"/>
          <w:b/>
          <w:lang w:val="ru-RU"/>
        </w:rPr>
        <w:t>голосовать</w:t>
      </w:r>
      <w:r w:rsidRPr="00BB5403">
        <w:rPr>
          <w:rFonts w:ascii="Montserrat" w:hAnsi="Montserrat"/>
          <w:b/>
          <w:bCs/>
          <w:lang w:val="ru-RU"/>
        </w:rPr>
        <w:t xml:space="preserve"> по своему усмотрению как порядочному и заботливому хозяину</w:t>
      </w:r>
      <w:r w:rsidR="005B0372" w:rsidRPr="00BB5403">
        <w:rPr>
          <w:rFonts w:ascii="Montserrat" w:hAnsi="Montserrat"/>
          <w:lang w:val="ru-RU"/>
        </w:rPr>
        <w:t>.</w:t>
      </w:r>
    </w:p>
    <w:p w14:paraId="7D31A22E" w14:textId="77777777" w:rsidR="00B81F3F" w:rsidRPr="00BB5403" w:rsidRDefault="00B81F3F" w:rsidP="003000C0">
      <w:pPr>
        <w:keepNext/>
        <w:jc w:val="both"/>
        <w:outlineLvl w:val="1"/>
        <w:rPr>
          <w:rFonts w:ascii="Montserrat" w:hAnsi="Montserrat"/>
          <w:lang w:val="ru-RU"/>
        </w:rPr>
      </w:pPr>
    </w:p>
    <w:p w14:paraId="18A44C3A" w14:textId="77777777" w:rsidR="00F37D7F" w:rsidRPr="00BB5403" w:rsidRDefault="00F37D7F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>_____________________</w:t>
      </w:r>
    </w:p>
    <w:p w14:paraId="782A11E2" w14:textId="6F844B14" w:rsidR="004338FA" w:rsidRPr="00BB5403" w:rsidRDefault="0027341A" w:rsidP="003000C0">
      <w:pPr>
        <w:rPr>
          <w:rFonts w:ascii="Montserrat" w:hAnsi="Montserrat"/>
          <w:lang w:val="ru-RU"/>
        </w:rPr>
      </w:pPr>
      <w:r w:rsidRPr="00BB5403">
        <w:rPr>
          <w:rFonts w:ascii="Montserrat" w:hAnsi="Montserrat"/>
          <w:lang w:val="ru-RU"/>
        </w:rPr>
        <w:t xml:space="preserve">Акционер </w:t>
      </w:r>
      <w:r w:rsidR="00FB3EBA" w:rsidRPr="00BB5403">
        <w:rPr>
          <w:rFonts w:ascii="Montserrat" w:hAnsi="Montserrat"/>
          <w:lang w:val="ru-RU"/>
        </w:rPr>
        <w:t>–</w:t>
      </w:r>
      <w:r w:rsidR="00B81F3F" w:rsidRPr="00BB5403">
        <w:rPr>
          <w:rFonts w:ascii="Montserrat" w:hAnsi="Montserrat"/>
          <w:lang w:val="ru-RU"/>
        </w:rPr>
        <w:t xml:space="preserve"> </w:t>
      </w:r>
      <w:r w:rsidR="00FB3EBA" w:rsidRPr="00BB5403">
        <w:rPr>
          <w:rFonts w:ascii="Montserrat" w:hAnsi="Montserrat"/>
          <w:lang w:val="ru-RU"/>
        </w:rPr>
        <w:t>подпись, расшифровка подписи</w:t>
      </w:r>
      <w:r w:rsidR="004338FA" w:rsidRPr="00BB5403">
        <w:rPr>
          <w:rFonts w:ascii="Montserrat" w:hAnsi="Montserrat"/>
          <w:lang w:val="ru-RU"/>
        </w:rPr>
        <w:tab/>
      </w:r>
    </w:p>
    <w:sectPr w:rsidR="004338FA" w:rsidRPr="00BB5403" w:rsidSect="009337B7">
      <w:footerReference w:type="default" r:id="rId8"/>
      <w:pgSz w:w="12240" w:h="15840"/>
      <w:pgMar w:top="851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FED1" w14:textId="77777777" w:rsidR="00F1212A" w:rsidRDefault="00F1212A">
      <w:r>
        <w:separator/>
      </w:r>
    </w:p>
  </w:endnote>
  <w:endnote w:type="continuationSeparator" w:id="0">
    <w:p w14:paraId="2B391EEA" w14:textId="77777777" w:rsidR="00F1212A" w:rsidRDefault="00F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8934" w14:textId="5F428285" w:rsidR="003F1992" w:rsidRPr="00240CF9" w:rsidRDefault="00010679" w:rsidP="00010679">
    <w:pPr>
      <w:rPr>
        <w:rFonts w:ascii="Montserrat" w:hAnsi="Montserrat"/>
        <w:sz w:val="20"/>
        <w:szCs w:val="20"/>
        <w:lang w:val="lv-LV"/>
      </w:rPr>
    </w:pPr>
    <w:r w:rsidRPr="003F1992">
      <w:rPr>
        <w:rFonts w:ascii="Montserrat" w:hAnsi="Montserrat"/>
        <w:sz w:val="20"/>
        <w:szCs w:val="20"/>
        <w:lang w:val="lv-LV"/>
      </w:rPr>
      <w:t xml:space="preserve">* </w:t>
    </w:r>
    <w:r w:rsidRPr="003F1992">
      <w:rPr>
        <w:rFonts w:ascii="Montserrat" w:hAnsi="Montserrat"/>
        <w:sz w:val="20"/>
        <w:szCs w:val="20"/>
        <w:lang w:val="ru-RU"/>
      </w:rPr>
      <w:t>Символом x указать свой голос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020B" w14:textId="77777777" w:rsidR="00F1212A" w:rsidRDefault="00F1212A">
      <w:r>
        <w:separator/>
      </w:r>
    </w:p>
  </w:footnote>
  <w:footnote w:type="continuationSeparator" w:id="0">
    <w:p w14:paraId="4CBFBEE2" w14:textId="77777777" w:rsidR="00F1212A" w:rsidRDefault="00F1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00746"/>
    <w:multiLevelType w:val="hybridMultilevel"/>
    <w:tmpl w:val="C37CEE74"/>
    <w:lvl w:ilvl="0" w:tplc="84844E2A">
      <w:start w:val="1"/>
      <w:numFmt w:val="decimal"/>
      <w:lvlText w:val="%1)"/>
      <w:lvlJc w:val="left"/>
      <w:pPr>
        <w:ind w:left="360" w:hanging="360"/>
      </w:pPr>
      <w:rPr>
        <w:rFonts w:ascii="Montserrat" w:hAnsi="Montserrat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04C59"/>
    <w:multiLevelType w:val="hybridMultilevel"/>
    <w:tmpl w:val="60CE5A40"/>
    <w:lvl w:ilvl="0" w:tplc="9822C0FE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C4359"/>
    <w:multiLevelType w:val="hybridMultilevel"/>
    <w:tmpl w:val="07E2D7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AC8EBE4">
      <w:start w:val="1"/>
      <w:numFmt w:val="decimal"/>
      <w:lvlText w:val="%2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1E46A7"/>
    <w:multiLevelType w:val="hybridMultilevel"/>
    <w:tmpl w:val="71068C7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B4430F"/>
    <w:multiLevelType w:val="hybridMultilevel"/>
    <w:tmpl w:val="6BFE84B6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AE8"/>
    <w:multiLevelType w:val="hybridMultilevel"/>
    <w:tmpl w:val="59BAB4A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1AA"/>
    <w:multiLevelType w:val="hybridMultilevel"/>
    <w:tmpl w:val="7554894C"/>
    <w:lvl w:ilvl="0" w:tplc="A3020C2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94919"/>
    <w:multiLevelType w:val="hybridMultilevel"/>
    <w:tmpl w:val="B87CF08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596491"/>
    <w:multiLevelType w:val="hybridMultilevel"/>
    <w:tmpl w:val="5F6C3A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4D67BB"/>
    <w:multiLevelType w:val="hybridMultilevel"/>
    <w:tmpl w:val="E3C6CFA6"/>
    <w:lvl w:ilvl="0" w:tplc="62E465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02299"/>
    <w:multiLevelType w:val="hybridMultilevel"/>
    <w:tmpl w:val="EF2033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99A45FA"/>
    <w:multiLevelType w:val="hybridMultilevel"/>
    <w:tmpl w:val="C28AADFA"/>
    <w:lvl w:ilvl="0" w:tplc="B09A8F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9A9"/>
    <w:multiLevelType w:val="hybridMultilevel"/>
    <w:tmpl w:val="96002200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E72DB"/>
    <w:multiLevelType w:val="hybridMultilevel"/>
    <w:tmpl w:val="90DA9174"/>
    <w:lvl w:ilvl="0" w:tplc="B674042A">
      <w:start w:val="1"/>
      <w:numFmt w:val="decimal"/>
      <w:lvlText w:val="%1)"/>
      <w:lvlJc w:val="left"/>
      <w:pPr>
        <w:ind w:left="360" w:hanging="360"/>
      </w:pPr>
      <w:rPr>
        <w:rFonts w:ascii="Montserrat" w:eastAsia="Calibri" w:hAnsi="Montserrat" w:cs="Times New Roman"/>
      </w:rPr>
    </w:lvl>
    <w:lvl w:ilvl="1" w:tplc="04260019" w:tentative="1">
      <w:start w:val="1"/>
      <w:numFmt w:val="russianUpper"/>
      <w:lvlText w:val="%2."/>
      <w:lvlJc w:val="left"/>
      <w:pPr>
        <w:ind w:left="1080" w:hanging="360"/>
      </w:pPr>
    </w:lvl>
    <w:lvl w:ilvl="2" w:tplc="0426001B" w:tentative="1">
      <w:start w:val="1"/>
      <w:numFmt w:val="russianUpper"/>
      <w:lvlText w:val="%3."/>
      <w:lvlJc w:val="right"/>
      <w:pPr>
        <w:ind w:left="1800" w:hanging="180"/>
      </w:pPr>
    </w:lvl>
    <w:lvl w:ilvl="3" w:tplc="0426000F" w:tentative="1">
      <w:start w:val="1"/>
      <w:numFmt w:val="russianUpper"/>
      <w:lvlText w:val="%4."/>
      <w:lvlJc w:val="left"/>
      <w:pPr>
        <w:ind w:left="2520" w:hanging="360"/>
      </w:pPr>
    </w:lvl>
    <w:lvl w:ilvl="4" w:tplc="04260019" w:tentative="1">
      <w:start w:val="1"/>
      <w:numFmt w:val="russianUpper"/>
      <w:lvlText w:val="%5."/>
      <w:lvlJc w:val="left"/>
      <w:pPr>
        <w:ind w:left="3240" w:hanging="360"/>
      </w:pPr>
    </w:lvl>
    <w:lvl w:ilvl="5" w:tplc="0426001B" w:tentative="1">
      <w:start w:val="1"/>
      <w:numFmt w:val="russianUpper"/>
      <w:lvlText w:val="%6."/>
      <w:lvlJc w:val="right"/>
      <w:pPr>
        <w:ind w:left="3960" w:hanging="180"/>
      </w:pPr>
    </w:lvl>
    <w:lvl w:ilvl="6" w:tplc="0426000F" w:tentative="1">
      <w:start w:val="1"/>
      <w:numFmt w:val="russianUpper"/>
      <w:lvlText w:val="%7."/>
      <w:lvlJc w:val="left"/>
      <w:pPr>
        <w:ind w:left="4680" w:hanging="360"/>
      </w:pPr>
    </w:lvl>
    <w:lvl w:ilvl="7" w:tplc="04260019" w:tentative="1">
      <w:start w:val="1"/>
      <w:numFmt w:val="russianUpper"/>
      <w:lvlText w:val="%8."/>
      <w:lvlJc w:val="left"/>
      <w:pPr>
        <w:ind w:left="5400" w:hanging="360"/>
      </w:pPr>
    </w:lvl>
    <w:lvl w:ilvl="8" w:tplc="0426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23" w15:restartNumberingAfterBreak="0">
    <w:nsid w:val="37F272C0"/>
    <w:multiLevelType w:val="hybridMultilevel"/>
    <w:tmpl w:val="8A50991A"/>
    <w:lvl w:ilvl="0" w:tplc="6DB64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1375D"/>
    <w:multiLevelType w:val="hybridMultilevel"/>
    <w:tmpl w:val="303829B0"/>
    <w:lvl w:ilvl="0" w:tplc="DE6A2D1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9A774D"/>
    <w:multiLevelType w:val="hybridMultilevel"/>
    <w:tmpl w:val="29FCF9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DE5"/>
    <w:multiLevelType w:val="hybridMultilevel"/>
    <w:tmpl w:val="62D63848"/>
    <w:lvl w:ilvl="0" w:tplc="466ACEC8">
      <w:start w:val="1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39AA"/>
    <w:multiLevelType w:val="hybridMultilevel"/>
    <w:tmpl w:val="E8B4D5E0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87379"/>
    <w:multiLevelType w:val="hybridMultilevel"/>
    <w:tmpl w:val="4C04915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585057B"/>
    <w:multiLevelType w:val="hybridMultilevel"/>
    <w:tmpl w:val="99CEFBDC"/>
    <w:lvl w:ilvl="0" w:tplc="58F0744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63019"/>
    <w:multiLevelType w:val="hybridMultilevel"/>
    <w:tmpl w:val="0726AF60"/>
    <w:lvl w:ilvl="0" w:tplc="7A58FCD0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0405D6"/>
    <w:multiLevelType w:val="hybridMultilevel"/>
    <w:tmpl w:val="39FCFA64"/>
    <w:lvl w:ilvl="0" w:tplc="685280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533CF7"/>
    <w:multiLevelType w:val="hybridMultilevel"/>
    <w:tmpl w:val="FD507AA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B751F"/>
    <w:multiLevelType w:val="hybridMultilevel"/>
    <w:tmpl w:val="D8F4848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07C99"/>
    <w:multiLevelType w:val="hybridMultilevel"/>
    <w:tmpl w:val="08224B7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F5F1B"/>
    <w:multiLevelType w:val="hybridMultilevel"/>
    <w:tmpl w:val="6B46E52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65E63"/>
    <w:multiLevelType w:val="hybridMultilevel"/>
    <w:tmpl w:val="365A7A10"/>
    <w:lvl w:ilvl="0" w:tplc="2B18B33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9F0B69"/>
    <w:multiLevelType w:val="hybridMultilevel"/>
    <w:tmpl w:val="DE621632"/>
    <w:lvl w:ilvl="0" w:tplc="03BEF12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A41E2F"/>
    <w:multiLevelType w:val="hybridMultilevel"/>
    <w:tmpl w:val="14E01CC6"/>
    <w:lvl w:ilvl="0" w:tplc="0426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4000CD2E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457253">
    <w:abstractNumId w:val="0"/>
  </w:num>
  <w:num w:numId="2" w16cid:durableId="2112895008">
    <w:abstractNumId w:val="34"/>
  </w:num>
  <w:num w:numId="3" w16cid:durableId="1296908015">
    <w:abstractNumId w:val="3"/>
  </w:num>
  <w:num w:numId="4" w16cid:durableId="1104886822">
    <w:abstractNumId w:val="44"/>
  </w:num>
  <w:num w:numId="5" w16cid:durableId="741678012">
    <w:abstractNumId w:val="16"/>
  </w:num>
  <w:num w:numId="6" w16cid:durableId="162204578">
    <w:abstractNumId w:val="41"/>
  </w:num>
  <w:num w:numId="7" w16cid:durableId="1431462002">
    <w:abstractNumId w:val="43"/>
  </w:num>
  <w:num w:numId="8" w16cid:durableId="1090392228">
    <w:abstractNumId w:val="17"/>
  </w:num>
  <w:num w:numId="9" w16cid:durableId="2093508744">
    <w:abstractNumId w:val="35"/>
  </w:num>
  <w:num w:numId="10" w16cid:durableId="1310861160">
    <w:abstractNumId w:val="30"/>
  </w:num>
  <w:num w:numId="11" w16cid:durableId="880283612">
    <w:abstractNumId w:val="45"/>
  </w:num>
  <w:num w:numId="12" w16cid:durableId="2109696948">
    <w:abstractNumId w:val="1"/>
  </w:num>
  <w:num w:numId="13" w16cid:durableId="1218929276">
    <w:abstractNumId w:val="33"/>
  </w:num>
  <w:num w:numId="14" w16cid:durableId="630357613">
    <w:abstractNumId w:val="48"/>
  </w:num>
  <w:num w:numId="15" w16cid:durableId="1491166832">
    <w:abstractNumId w:val="9"/>
  </w:num>
  <w:num w:numId="16" w16cid:durableId="341398595">
    <w:abstractNumId w:val="6"/>
  </w:num>
  <w:num w:numId="17" w16cid:durableId="694967585">
    <w:abstractNumId w:val="19"/>
  </w:num>
  <w:num w:numId="18" w16cid:durableId="2071809816">
    <w:abstractNumId w:val="27"/>
  </w:num>
  <w:num w:numId="19" w16cid:durableId="1734351530">
    <w:abstractNumId w:val="8"/>
  </w:num>
  <w:num w:numId="20" w16cid:durableId="1426684864">
    <w:abstractNumId w:val="25"/>
  </w:num>
  <w:num w:numId="21" w16cid:durableId="1165314898">
    <w:abstractNumId w:val="4"/>
  </w:num>
  <w:num w:numId="22" w16cid:durableId="332295180">
    <w:abstractNumId w:val="13"/>
  </w:num>
  <w:num w:numId="23" w16cid:durableId="1672828934">
    <w:abstractNumId w:val="37"/>
  </w:num>
  <w:num w:numId="24" w16cid:durableId="1926960671">
    <w:abstractNumId w:val="14"/>
  </w:num>
  <w:num w:numId="25" w16cid:durableId="1535849521">
    <w:abstractNumId w:val="40"/>
  </w:num>
  <w:num w:numId="26" w16cid:durableId="959264574">
    <w:abstractNumId w:val="2"/>
  </w:num>
  <w:num w:numId="27" w16cid:durableId="1911578803">
    <w:abstractNumId w:val="46"/>
  </w:num>
  <w:num w:numId="28" w16cid:durableId="210459799">
    <w:abstractNumId w:val="11"/>
  </w:num>
  <w:num w:numId="29" w16cid:durableId="1537309803">
    <w:abstractNumId w:val="12"/>
  </w:num>
  <w:num w:numId="30" w16cid:durableId="870261060">
    <w:abstractNumId w:val="29"/>
  </w:num>
  <w:num w:numId="31" w16cid:durableId="530069204">
    <w:abstractNumId w:val="18"/>
  </w:num>
  <w:num w:numId="32" w16cid:durableId="1011835262">
    <w:abstractNumId w:val="23"/>
  </w:num>
  <w:num w:numId="33" w16cid:durableId="1150710971">
    <w:abstractNumId w:val="36"/>
  </w:num>
  <w:num w:numId="34" w16cid:durableId="1035958800">
    <w:abstractNumId w:val="32"/>
  </w:num>
  <w:num w:numId="35" w16cid:durableId="1836218570">
    <w:abstractNumId w:val="21"/>
  </w:num>
  <w:num w:numId="36" w16cid:durableId="287473535">
    <w:abstractNumId w:val="26"/>
  </w:num>
  <w:num w:numId="37" w16cid:durableId="1431730696">
    <w:abstractNumId w:val="7"/>
  </w:num>
  <w:num w:numId="38" w16cid:durableId="10767703">
    <w:abstractNumId w:val="31"/>
  </w:num>
  <w:num w:numId="39" w16cid:durableId="896891989">
    <w:abstractNumId w:val="28"/>
  </w:num>
  <w:num w:numId="40" w16cid:durableId="308482806">
    <w:abstractNumId w:val="10"/>
  </w:num>
  <w:num w:numId="41" w16cid:durableId="1262954147">
    <w:abstractNumId w:val="42"/>
  </w:num>
  <w:num w:numId="42" w16cid:durableId="1714305850">
    <w:abstractNumId w:val="15"/>
  </w:num>
  <w:num w:numId="43" w16cid:durableId="1400593131">
    <w:abstractNumId w:val="22"/>
  </w:num>
  <w:num w:numId="44" w16cid:durableId="2041125691">
    <w:abstractNumId w:val="39"/>
  </w:num>
  <w:num w:numId="45" w16cid:durableId="2074766646">
    <w:abstractNumId w:val="24"/>
  </w:num>
  <w:num w:numId="46" w16cid:durableId="169298479">
    <w:abstractNumId w:val="47"/>
  </w:num>
  <w:num w:numId="47" w16cid:durableId="631911780">
    <w:abstractNumId w:val="38"/>
  </w:num>
  <w:num w:numId="48" w16cid:durableId="460878124">
    <w:abstractNumId w:val="5"/>
  </w:num>
  <w:num w:numId="49" w16cid:durableId="6946961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83"/>
    <w:rsid w:val="00010679"/>
    <w:rsid w:val="00023240"/>
    <w:rsid w:val="0003385D"/>
    <w:rsid w:val="00044C43"/>
    <w:rsid w:val="00081879"/>
    <w:rsid w:val="00083858"/>
    <w:rsid w:val="00084C7D"/>
    <w:rsid w:val="000927CB"/>
    <w:rsid w:val="000E1A68"/>
    <w:rsid w:val="000F087F"/>
    <w:rsid w:val="000F7F1C"/>
    <w:rsid w:val="0010344A"/>
    <w:rsid w:val="0010691B"/>
    <w:rsid w:val="0011017A"/>
    <w:rsid w:val="00113346"/>
    <w:rsid w:val="00113D1B"/>
    <w:rsid w:val="00120407"/>
    <w:rsid w:val="00140EF7"/>
    <w:rsid w:val="00150567"/>
    <w:rsid w:val="00151300"/>
    <w:rsid w:val="00153CE9"/>
    <w:rsid w:val="00181B72"/>
    <w:rsid w:val="001842D1"/>
    <w:rsid w:val="00185E56"/>
    <w:rsid w:val="00192F35"/>
    <w:rsid w:val="001A41A7"/>
    <w:rsid w:val="001B0C27"/>
    <w:rsid w:val="001E1F51"/>
    <w:rsid w:val="001F65F3"/>
    <w:rsid w:val="00205046"/>
    <w:rsid w:val="00214E0E"/>
    <w:rsid w:val="00221AD0"/>
    <w:rsid w:val="00225AA6"/>
    <w:rsid w:val="00236E17"/>
    <w:rsid w:val="00240CF9"/>
    <w:rsid w:val="00246FD1"/>
    <w:rsid w:val="00250E8B"/>
    <w:rsid w:val="0027341A"/>
    <w:rsid w:val="00282713"/>
    <w:rsid w:val="002A278C"/>
    <w:rsid w:val="002E01AF"/>
    <w:rsid w:val="002E1D39"/>
    <w:rsid w:val="002E238E"/>
    <w:rsid w:val="002E3623"/>
    <w:rsid w:val="002F3A18"/>
    <w:rsid w:val="002F6FED"/>
    <w:rsid w:val="003000C0"/>
    <w:rsid w:val="0031677A"/>
    <w:rsid w:val="00337E63"/>
    <w:rsid w:val="00357625"/>
    <w:rsid w:val="0036090E"/>
    <w:rsid w:val="003857BE"/>
    <w:rsid w:val="00391D27"/>
    <w:rsid w:val="00397D2A"/>
    <w:rsid w:val="003B3022"/>
    <w:rsid w:val="003C143F"/>
    <w:rsid w:val="003C1C76"/>
    <w:rsid w:val="003C50C6"/>
    <w:rsid w:val="003D2844"/>
    <w:rsid w:val="003E7074"/>
    <w:rsid w:val="003F1992"/>
    <w:rsid w:val="00407976"/>
    <w:rsid w:val="00407F84"/>
    <w:rsid w:val="004121A8"/>
    <w:rsid w:val="00412ECE"/>
    <w:rsid w:val="00426894"/>
    <w:rsid w:val="00427592"/>
    <w:rsid w:val="004338FA"/>
    <w:rsid w:val="0045024A"/>
    <w:rsid w:val="00452B6F"/>
    <w:rsid w:val="00456D04"/>
    <w:rsid w:val="00466879"/>
    <w:rsid w:val="004A1048"/>
    <w:rsid w:val="004B2841"/>
    <w:rsid w:val="004B3793"/>
    <w:rsid w:val="004F33F3"/>
    <w:rsid w:val="005140B5"/>
    <w:rsid w:val="005263B6"/>
    <w:rsid w:val="00536715"/>
    <w:rsid w:val="00552162"/>
    <w:rsid w:val="00566DB3"/>
    <w:rsid w:val="005B0372"/>
    <w:rsid w:val="005C3652"/>
    <w:rsid w:val="00611CEA"/>
    <w:rsid w:val="00615401"/>
    <w:rsid w:val="006178F7"/>
    <w:rsid w:val="00631A4E"/>
    <w:rsid w:val="00632D5D"/>
    <w:rsid w:val="006472FC"/>
    <w:rsid w:val="00655FD6"/>
    <w:rsid w:val="006570AC"/>
    <w:rsid w:val="00661E81"/>
    <w:rsid w:val="006712DF"/>
    <w:rsid w:val="00676FCC"/>
    <w:rsid w:val="006770F3"/>
    <w:rsid w:val="006853A6"/>
    <w:rsid w:val="006967A4"/>
    <w:rsid w:val="006B7D36"/>
    <w:rsid w:val="006C2455"/>
    <w:rsid w:val="006C4056"/>
    <w:rsid w:val="006D5CF2"/>
    <w:rsid w:val="007107C6"/>
    <w:rsid w:val="00711C16"/>
    <w:rsid w:val="007361C8"/>
    <w:rsid w:val="007374C6"/>
    <w:rsid w:val="00784A41"/>
    <w:rsid w:val="00785241"/>
    <w:rsid w:val="007A4F52"/>
    <w:rsid w:val="007A7C0F"/>
    <w:rsid w:val="007B6B1E"/>
    <w:rsid w:val="007D51CD"/>
    <w:rsid w:val="007E58FC"/>
    <w:rsid w:val="007F14E3"/>
    <w:rsid w:val="00811AE3"/>
    <w:rsid w:val="008210DE"/>
    <w:rsid w:val="00845AF7"/>
    <w:rsid w:val="00851C97"/>
    <w:rsid w:val="008A1A03"/>
    <w:rsid w:val="008A4BEB"/>
    <w:rsid w:val="008B6550"/>
    <w:rsid w:val="008C0C0B"/>
    <w:rsid w:val="008C2125"/>
    <w:rsid w:val="008E1506"/>
    <w:rsid w:val="008F5CCA"/>
    <w:rsid w:val="00902926"/>
    <w:rsid w:val="00912AAC"/>
    <w:rsid w:val="00912F58"/>
    <w:rsid w:val="009337B7"/>
    <w:rsid w:val="00955945"/>
    <w:rsid w:val="00963DF0"/>
    <w:rsid w:val="00977F40"/>
    <w:rsid w:val="009A5AEE"/>
    <w:rsid w:val="009D7C57"/>
    <w:rsid w:val="009E0ADD"/>
    <w:rsid w:val="009F17B4"/>
    <w:rsid w:val="009F2754"/>
    <w:rsid w:val="009F4229"/>
    <w:rsid w:val="009F6601"/>
    <w:rsid w:val="00A10553"/>
    <w:rsid w:val="00A1103B"/>
    <w:rsid w:val="00A27C93"/>
    <w:rsid w:val="00A36EE6"/>
    <w:rsid w:val="00A41E61"/>
    <w:rsid w:val="00A44C85"/>
    <w:rsid w:val="00A63C9E"/>
    <w:rsid w:val="00A703EA"/>
    <w:rsid w:val="00A77C4C"/>
    <w:rsid w:val="00A86EF7"/>
    <w:rsid w:val="00AB7BBA"/>
    <w:rsid w:val="00AC7234"/>
    <w:rsid w:val="00AD0E86"/>
    <w:rsid w:val="00AF3A21"/>
    <w:rsid w:val="00AF644F"/>
    <w:rsid w:val="00B102BE"/>
    <w:rsid w:val="00B112DC"/>
    <w:rsid w:val="00B1335D"/>
    <w:rsid w:val="00B54AEC"/>
    <w:rsid w:val="00B72874"/>
    <w:rsid w:val="00B73573"/>
    <w:rsid w:val="00B81F3F"/>
    <w:rsid w:val="00BA4CFE"/>
    <w:rsid w:val="00BB5403"/>
    <w:rsid w:val="00BC2EA9"/>
    <w:rsid w:val="00BC6FD0"/>
    <w:rsid w:val="00BD2832"/>
    <w:rsid w:val="00BE1841"/>
    <w:rsid w:val="00BE36CE"/>
    <w:rsid w:val="00BF0F99"/>
    <w:rsid w:val="00BF55FC"/>
    <w:rsid w:val="00C00C01"/>
    <w:rsid w:val="00C07383"/>
    <w:rsid w:val="00C169F9"/>
    <w:rsid w:val="00C248CE"/>
    <w:rsid w:val="00C5368C"/>
    <w:rsid w:val="00C55C00"/>
    <w:rsid w:val="00C6101C"/>
    <w:rsid w:val="00C6377C"/>
    <w:rsid w:val="00CB5599"/>
    <w:rsid w:val="00CB59AC"/>
    <w:rsid w:val="00CC18BC"/>
    <w:rsid w:val="00CD1D0F"/>
    <w:rsid w:val="00CE17EC"/>
    <w:rsid w:val="00CE5AB2"/>
    <w:rsid w:val="00D05B92"/>
    <w:rsid w:val="00D06F82"/>
    <w:rsid w:val="00D107B2"/>
    <w:rsid w:val="00D25639"/>
    <w:rsid w:val="00D34420"/>
    <w:rsid w:val="00D41FBB"/>
    <w:rsid w:val="00D4517C"/>
    <w:rsid w:val="00D5149D"/>
    <w:rsid w:val="00D551DB"/>
    <w:rsid w:val="00D56337"/>
    <w:rsid w:val="00D57D8A"/>
    <w:rsid w:val="00D626BC"/>
    <w:rsid w:val="00D62FC7"/>
    <w:rsid w:val="00D9223C"/>
    <w:rsid w:val="00D9344D"/>
    <w:rsid w:val="00DA3434"/>
    <w:rsid w:val="00DA34CB"/>
    <w:rsid w:val="00DC55D2"/>
    <w:rsid w:val="00DC7AD4"/>
    <w:rsid w:val="00DD2F4C"/>
    <w:rsid w:val="00DE114B"/>
    <w:rsid w:val="00DE1E39"/>
    <w:rsid w:val="00DE4390"/>
    <w:rsid w:val="00E05B5E"/>
    <w:rsid w:val="00E2063E"/>
    <w:rsid w:val="00E232FA"/>
    <w:rsid w:val="00E558C3"/>
    <w:rsid w:val="00E717D1"/>
    <w:rsid w:val="00E96D00"/>
    <w:rsid w:val="00EB288E"/>
    <w:rsid w:val="00EC6B18"/>
    <w:rsid w:val="00EE53CF"/>
    <w:rsid w:val="00F11446"/>
    <w:rsid w:val="00F1212A"/>
    <w:rsid w:val="00F14AEF"/>
    <w:rsid w:val="00F20106"/>
    <w:rsid w:val="00F20D3B"/>
    <w:rsid w:val="00F37D7F"/>
    <w:rsid w:val="00F47A0C"/>
    <w:rsid w:val="00F567F1"/>
    <w:rsid w:val="00F60C82"/>
    <w:rsid w:val="00FA6388"/>
    <w:rsid w:val="00FB3EBA"/>
    <w:rsid w:val="00FB7C13"/>
    <w:rsid w:val="00FC73EB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F74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C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  <w:style w:type="paragraph" w:styleId="Revision">
    <w:name w:val="Revision"/>
    <w:hidden/>
    <w:uiPriority w:val="71"/>
    <w:semiHidden/>
    <w:rsid w:val="003C50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7F6C-8FE1-4B7B-92D4-3F3551C3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5395</Characters>
  <Application>Microsoft Office Word</Application>
  <DocSecurity>4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2024-05-15T07:14:00Z</dcterms:created>
  <dcterms:modified xsi:type="dcterms:W3CDTF">2024-05-15T07:14:00Z</dcterms:modified>
</cp:coreProperties>
</file>