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47" w:rsidRPr="003D38BC" w:rsidRDefault="00D562D0" w:rsidP="00D562D0">
      <w:pPr>
        <w:pStyle w:val="BodyText2"/>
        <w:jc w:val="right"/>
        <w:rPr>
          <w:b/>
          <w:lang w:val="ru-RU" w:eastAsia="lv-LV"/>
        </w:rPr>
      </w:pPr>
      <w:r w:rsidRPr="003D38BC">
        <w:rPr>
          <w:noProof/>
          <w:lang w:eastAsia="lv-LV"/>
        </w:rPr>
        <w:drawing>
          <wp:inline distT="0" distB="0" distL="0" distR="0">
            <wp:extent cx="1493520" cy="315576"/>
            <wp:effectExtent l="0" t="0" r="0" b="8890"/>
            <wp:docPr id="1" name="Picture 1" descr="L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54" cy="32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47" w:rsidRPr="003D38BC" w:rsidRDefault="00C97647" w:rsidP="009C7AF4">
      <w:pPr>
        <w:pStyle w:val="BodyText2"/>
        <w:jc w:val="center"/>
        <w:rPr>
          <w:b/>
          <w:lang w:val="ru-RU" w:eastAsia="lv-LV"/>
        </w:rPr>
      </w:pPr>
    </w:p>
    <w:p w:rsidR="00F422FD" w:rsidRPr="003D38BC" w:rsidRDefault="00F422FD" w:rsidP="009C7AF4">
      <w:pPr>
        <w:pStyle w:val="BodyText2"/>
        <w:jc w:val="center"/>
        <w:rPr>
          <w:b/>
          <w:lang w:val="ru-RU" w:eastAsia="lv-LV"/>
        </w:rPr>
      </w:pPr>
    </w:p>
    <w:p w:rsidR="009C7AF4" w:rsidRPr="003D38BC" w:rsidRDefault="003D38BC" w:rsidP="009C7AF4">
      <w:pPr>
        <w:pStyle w:val="BodyText2"/>
        <w:jc w:val="center"/>
        <w:rPr>
          <w:rFonts w:eastAsiaTheme="minorHAnsi"/>
          <w:b/>
          <w:sz w:val="28"/>
          <w:szCs w:val="28"/>
          <w:lang w:val="ru-RU"/>
        </w:rPr>
      </w:pPr>
      <w:r w:rsidRPr="003D38BC">
        <w:rPr>
          <w:rFonts w:eastAsiaTheme="minorHAnsi"/>
          <w:b/>
          <w:sz w:val="28"/>
          <w:szCs w:val="28"/>
          <w:lang w:val="ru-RU"/>
        </w:rPr>
        <w:t>Объявление</w:t>
      </w:r>
      <w:r w:rsidR="009C7AF4" w:rsidRPr="003D38BC">
        <w:rPr>
          <w:rFonts w:eastAsiaTheme="minorHAnsi"/>
          <w:b/>
          <w:sz w:val="28"/>
          <w:szCs w:val="28"/>
          <w:lang w:val="ru-RU"/>
        </w:rPr>
        <w:t xml:space="preserve"> о созыве </w:t>
      </w:r>
      <w:r w:rsidR="001F03B9" w:rsidRPr="003D38BC">
        <w:rPr>
          <w:rFonts w:eastAsiaTheme="minorHAnsi"/>
          <w:b/>
          <w:sz w:val="28"/>
          <w:szCs w:val="28"/>
          <w:lang w:val="ru-RU"/>
        </w:rPr>
        <w:t>вне</w:t>
      </w:r>
      <w:r w:rsidR="00607762" w:rsidRPr="003D38BC">
        <w:rPr>
          <w:rFonts w:eastAsiaTheme="minorHAnsi"/>
          <w:b/>
          <w:sz w:val="28"/>
          <w:szCs w:val="28"/>
          <w:lang w:val="ru-RU"/>
        </w:rPr>
        <w:t>очередно</w:t>
      </w:r>
      <w:r w:rsidR="009C7AF4" w:rsidRPr="003D38BC">
        <w:rPr>
          <w:rFonts w:eastAsiaTheme="minorHAnsi"/>
          <w:b/>
          <w:sz w:val="28"/>
          <w:szCs w:val="28"/>
          <w:lang w:val="ru-RU"/>
        </w:rPr>
        <w:t xml:space="preserve">го собрания </w:t>
      </w:r>
      <w:r w:rsidR="00F422FD" w:rsidRPr="003D38BC">
        <w:rPr>
          <w:rFonts w:eastAsiaTheme="minorHAnsi"/>
          <w:b/>
          <w:sz w:val="28"/>
          <w:szCs w:val="28"/>
          <w:lang w:val="ru-RU"/>
        </w:rPr>
        <w:br/>
      </w:r>
      <w:r w:rsidR="009C7AF4" w:rsidRPr="003D38BC">
        <w:rPr>
          <w:rFonts w:eastAsiaTheme="minorHAnsi"/>
          <w:b/>
          <w:sz w:val="28"/>
          <w:szCs w:val="28"/>
          <w:lang w:val="ru-RU"/>
        </w:rPr>
        <w:t>акционеров акционерного общества "</w:t>
      </w:r>
      <w:proofErr w:type="spellStart"/>
      <w:r w:rsidR="009C7AF4" w:rsidRPr="003D38BC">
        <w:rPr>
          <w:rFonts w:eastAsiaTheme="minorHAnsi"/>
          <w:b/>
          <w:sz w:val="28"/>
          <w:szCs w:val="28"/>
          <w:lang w:val="ru-RU"/>
        </w:rPr>
        <w:t>Латвияс</w:t>
      </w:r>
      <w:proofErr w:type="spellEnd"/>
      <w:r w:rsidR="009C7AF4" w:rsidRPr="003D38BC">
        <w:rPr>
          <w:rFonts w:eastAsiaTheme="minorHAnsi"/>
          <w:b/>
          <w:sz w:val="28"/>
          <w:szCs w:val="28"/>
          <w:lang w:val="ru-RU"/>
        </w:rPr>
        <w:t xml:space="preserve"> Газе"</w:t>
      </w:r>
    </w:p>
    <w:p w:rsidR="009C7AF4" w:rsidRPr="003D38BC" w:rsidRDefault="009C7AF4" w:rsidP="009C7AF4">
      <w:pPr>
        <w:pStyle w:val="Header"/>
        <w:tabs>
          <w:tab w:val="clear" w:pos="4153"/>
          <w:tab w:val="clear" w:pos="8306"/>
        </w:tabs>
        <w:rPr>
          <w:lang w:val="ru-RU"/>
        </w:rPr>
      </w:pPr>
    </w:p>
    <w:p w:rsidR="00541639" w:rsidRPr="003D38BC" w:rsidRDefault="00541639" w:rsidP="00541639">
      <w:pPr>
        <w:pStyle w:val="BodyText2"/>
        <w:spacing w:after="120"/>
        <w:rPr>
          <w:bCs/>
          <w:lang w:val="ru-RU"/>
        </w:rPr>
      </w:pPr>
      <w:r w:rsidRPr="003D38BC">
        <w:rPr>
          <w:bCs/>
          <w:lang w:val="ru-RU"/>
        </w:rPr>
        <w:t>Правление акционерного общества "</w:t>
      </w:r>
      <w:proofErr w:type="spellStart"/>
      <w:r w:rsidRPr="003D38BC">
        <w:rPr>
          <w:bCs/>
          <w:lang w:val="ru-RU"/>
        </w:rPr>
        <w:t>Латвияс</w:t>
      </w:r>
      <w:proofErr w:type="spellEnd"/>
      <w:r w:rsidRPr="003D38BC">
        <w:rPr>
          <w:bCs/>
          <w:lang w:val="ru-RU"/>
        </w:rPr>
        <w:t xml:space="preserve"> Газе" </w:t>
      </w:r>
      <w:r w:rsidR="003D38BC">
        <w:rPr>
          <w:bCs/>
          <w:lang w:val="ru-RU"/>
        </w:rPr>
        <w:t>на основании</w:t>
      </w:r>
      <w:r w:rsidR="0055061A" w:rsidRPr="003D38BC">
        <w:rPr>
          <w:bCs/>
          <w:lang w:val="ru-RU"/>
        </w:rPr>
        <w:t xml:space="preserve"> </w:t>
      </w:r>
      <w:r w:rsidR="003D38BC" w:rsidRPr="003D38BC">
        <w:rPr>
          <w:bCs/>
          <w:lang w:val="ru-RU"/>
        </w:rPr>
        <w:t>запроса</w:t>
      </w:r>
      <w:r w:rsidR="0055061A" w:rsidRPr="003D38BC">
        <w:rPr>
          <w:bCs/>
          <w:lang w:val="ru-RU"/>
        </w:rPr>
        <w:t xml:space="preserve"> акционера публичного акционерного общества «Газпром», </w:t>
      </w:r>
      <w:r w:rsidRPr="003D38BC">
        <w:rPr>
          <w:bCs/>
          <w:lang w:val="ru-RU"/>
        </w:rPr>
        <w:t xml:space="preserve">созывает </w:t>
      </w:r>
      <w:r w:rsidR="001F03B9" w:rsidRPr="003D38BC">
        <w:rPr>
          <w:bCs/>
          <w:lang w:val="ru-RU"/>
        </w:rPr>
        <w:t>вне</w:t>
      </w:r>
      <w:r w:rsidR="00607762" w:rsidRPr="003D38BC">
        <w:rPr>
          <w:bCs/>
          <w:lang w:val="ru-RU"/>
        </w:rPr>
        <w:t>очередно</w:t>
      </w:r>
      <w:r w:rsidRPr="003D38BC">
        <w:rPr>
          <w:bCs/>
          <w:lang w:val="ru-RU"/>
        </w:rPr>
        <w:t xml:space="preserve">е собрание акционеров </w:t>
      </w:r>
      <w:r w:rsidR="0094196D" w:rsidRPr="003D38BC">
        <w:rPr>
          <w:bCs/>
          <w:lang w:val="ru-RU"/>
        </w:rPr>
        <w:t>AO</w:t>
      </w:r>
      <w:r w:rsidRPr="003D38BC">
        <w:rPr>
          <w:bCs/>
          <w:lang w:val="ru-RU"/>
        </w:rPr>
        <w:t xml:space="preserve"> "</w:t>
      </w:r>
      <w:proofErr w:type="spellStart"/>
      <w:r w:rsidRPr="003D38BC">
        <w:rPr>
          <w:bCs/>
          <w:lang w:val="ru-RU"/>
        </w:rPr>
        <w:t>Латвияс</w:t>
      </w:r>
      <w:proofErr w:type="spellEnd"/>
      <w:r w:rsidRPr="003D38BC">
        <w:rPr>
          <w:bCs/>
          <w:lang w:val="ru-RU"/>
        </w:rPr>
        <w:t xml:space="preserve"> Газе" и сообщает, что оно состоится </w:t>
      </w:r>
      <w:r w:rsidR="00E86261" w:rsidRPr="003D38BC">
        <w:rPr>
          <w:bCs/>
          <w:lang w:val="ru-RU"/>
        </w:rPr>
        <w:t>9</w:t>
      </w:r>
      <w:r w:rsidR="00607762" w:rsidRPr="003D38BC">
        <w:rPr>
          <w:bCs/>
          <w:lang w:val="ru-RU"/>
        </w:rPr>
        <w:t xml:space="preserve"> </w:t>
      </w:r>
      <w:r w:rsidR="00695176" w:rsidRPr="003D38BC">
        <w:rPr>
          <w:rStyle w:val="shorttext"/>
          <w:lang w:val="ru-RU"/>
        </w:rPr>
        <w:t>октября</w:t>
      </w:r>
      <w:r w:rsidR="0044062E" w:rsidRPr="003D38BC">
        <w:rPr>
          <w:bCs/>
          <w:lang w:val="ru-RU"/>
        </w:rPr>
        <w:t xml:space="preserve"> </w:t>
      </w:r>
      <w:r w:rsidR="00B93915" w:rsidRPr="003D38BC">
        <w:rPr>
          <w:bCs/>
          <w:lang w:val="ru-RU"/>
        </w:rPr>
        <w:t>201</w:t>
      </w:r>
      <w:r w:rsidR="00E86261" w:rsidRPr="003D38BC">
        <w:rPr>
          <w:bCs/>
          <w:lang w:val="ru-RU"/>
        </w:rPr>
        <w:t>9</w:t>
      </w:r>
      <w:r w:rsidR="00FC4E20" w:rsidRPr="003D38BC">
        <w:rPr>
          <w:bCs/>
          <w:lang w:val="ru-RU"/>
        </w:rPr>
        <w:t xml:space="preserve"> </w:t>
      </w:r>
      <w:r w:rsidRPr="003D38BC">
        <w:rPr>
          <w:bCs/>
          <w:lang w:val="ru-RU"/>
        </w:rPr>
        <w:t>года в</w:t>
      </w:r>
      <w:r w:rsidR="0090568C" w:rsidRPr="003D38BC">
        <w:rPr>
          <w:bCs/>
          <w:lang w:val="ru-RU"/>
        </w:rPr>
        <w:t xml:space="preserve"> Риге, ул. Вагону</w:t>
      </w:r>
      <w:r w:rsidR="00976422">
        <w:rPr>
          <w:bCs/>
          <w:lang w:val="ru-RU"/>
        </w:rPr>
        <w:t>,</w:t>
      </w:r>
      <w:r w:rsidR="0090568C" w:rsidRPr="003D38BC">
        <w:rPr>
          <w:bCs/>
          <w:lang w:val="ru-RU"/>
        </w:rPr>
        <w:t xml:space="preserve"> 20</w:t>
      </w:r>
      <w:r w:rsidRPr="003D38BC">
        <w:rPr>
          <w:bCs/>
          <w:lang w:val="ru-RU"/>
        </w:rPr>
        <w:t xml:space="preserve">. Начало собрания акционеров в </w:t>
      </w:r>
      <w:r w:rsidR="00E86261" w:rsidRPr="003D38BC">
        <w:rPr>
          <w:bCs/>
          <w:lang w:val="ru-RU"/>
        </w:rPr>
        <w:t>9</w:t>
      </w:r>
      <w:r w:rsidRPr="003D38BC">
        <w:rPr>
          <w:bCs/>
          <w:lang w:val="ru-RU"/>
        </w:rPr>
        <w:t>.</w:t>
      </w:r>
      <w:r w:rsidR="00E86261" w:rsidRPr="003D38BC">
        <w:rPr>
          <w:bCs/>
          <w:lang w:val="ru-RU"/>
        </w:rPr>
        <w:t>3</w:t>
      </w:r>
      <w:r w:rsidRPr="003D38BC">
        <w:rPr>
          <w:bCs/>
          <w:lang w:val="ru-RU"/>
        </w:rPr>
        <w:t>0.</w:t>
      </w:r>
      <w:r w:rsidR="00D562D0" w:rsidRPr="003D38BC">
        <w:rPr>
          <w:bCs/>
          <w:lang w:val="ru-RU"/>
        </w:rPr>
        <w:t xml:space="preserve"> Регистрация начнется в </w:t>
      </w:r>
      <w:r w:rsidR="00695176" w:rsidRPr="003D38BC">
        <w:rPr>
          <w:bCs/>
          <w:lang w:val="ru-RU"/>
        </w:rPr>
        <w:t>9</w:t>
      </w:r>
      <w:r w:rsidR="00D562D0" w:rsidRPr="003D38BC">
        <w:rPr>
          <w:bCs/>
          <w:lang w:val="ru-RU"/>
        </w:rPr>
        <w:t>.</w:t>
      </w:r>
      <w:r w:rsidR="00E86261" w:rsidRPr="003D38BC">
        <w:rPr>
          <w:bCs/>
          <w:lang w:val="ru-RU"/>
        </w:rPr>
        <w:t>0</w:t>
      </w:r>
      <w:r w:rsidR="001F03B9" w:rsidRPr="003D38BC">
        <w:rPr>
          <w:bCs/>
          <w:lang w:val="ru-RU"/>
        </w:rPr>
        <w:t>0</w:t>
      </w:r>
      <w:r w:rsidR="00D562D0" w:rsidRPr="003D38BC">
        <w:rPr>
          <w:bCs/>
          <w:lang w:val="ru-RU"/>
        </w:rPr>
        <w:t>.</w:t>
      </w:r>
    </w:p>
    <w:p w:rsidR="001B48CA" w:rsidRPr="003D38BC" w:rsidRDefault="001B48CA" w:rsidP="00541639">
      <w:pPr>
        <w:pStyle w:val="BodyText2"/>
        <w:spacing w:after="120"/>
        <w:rPr>
          <w:bCs/>
          <w:lang w:val="ru-RU"/>
        </w:rPr>
      </w:pPr>
      <w:r w:rsidRPr="003D38BC">
        <w:rPr>
          <w:bCs/>
          <w:lang w:val="ru-RU"/>
        </w:rPr>
        <w:t>Все документы</w:t>
      </w:r>
      <w:r w:rsidR="003D38BC">
        <w:rPr>
          <w:bCs/>
          <w:lang w:val="ru-RU"/>
        </w:rPr>
        <w:t>,</w:t>
      </w:r>
      <w:r w:rsidRPr="003D38BC">
        <w:rPr>
          <w:bCs/>
          <w:lang w:val="ru-RU"/>
        </w:rPr>
        <w:t xml:space="preserve"> связанные с собранием акционеров публикуются в следующих </w:t>
      </w:r>
      <w:proofErr w:type="spellStart"/>
      <w:r w:rsidRPr="003D38BC">
        <w:rPr>
          <w:bCs/>
          <w:lang w:val="ru-RU"/>
        </w:rPr>
        <w:t>интернет-ресурсах</w:t>
      </w:r>
      <w:proofErr w:type="spellEnd"/>
      <w:r w:rsidRPr="003D38BC">
        <w:rPr>
          <w:bCs/>
          <w:lang w:val="ru-RU"/>
        </w:rPr>
        <w:t xml:space="preserve">: </w:t>
      </w:r>
      <w:r w:rsidR="00CF7A46" w:rsidRPr="003D38BC">
        <w:rPr>
          <w:bCs/>
          <w:lang w:val="ru-RU"/>
        </w:rPr>
        <w:t xml:space="preserve">на </w:t>
      </w:r>
      <w:r w:rsidRPr="003D38BC">
        <w:rPr>
          <w:bCs/>
          <w:lang w:val="ru-RU"/>
        </w:rPr>
        <w:t xml:space="preserve">интернет-странице </w:t>
      </w:r>
      <w:r w:rsidR="007A00F7" w:rsidRPr="003D38BC">
        <w:rPr>
          <w:bCs/>
          <w:lang w:val="ru-RU"/>
        </w:rPr>
        <w:t>AO</w:t>
      </w:r>
      <w:r w:rsidRPr="003D38BC">
        <w:rPr>
          <w:bCs/>
          <w:lang w:val="ru-RU"/>
        </w:rPr>
        <w:t xml:space="preserve"> "</w:t>
      </w:r>
      <w:proofErr w:type="spellStart"/>
      <w:r w:rsidRPr="003D38BC">
        <w:rPr>
          <w:bCs/>
          <w:lang w:val="ru-RU"/>
        </w:rPr>
        <w:t>Латвияс</w:t>
      </w:r>
      <w:proofErr w:type="spellEnd"/>
      <w:r w:rsidRPr="003D38BC">
        <w:rPr>
          <w:bCs/>
          <w:lang w:val="ru-RU"/>
        </w:rPr>
        <w:t xml:space="preserve"> Газе" www.lg.lv</w:t>
      </w:r>
      <w:r w:rsidR="00527115" w:rsidRPr="003D38BC">
        <w:rPr>
          <w:bCs/>
          <w:lang w:val="ru-RU"/>
        </w:rPr>
        <w:t xml:space="preserve"> в разделе "Собрания акционеров"</w:t>
      </w:r>
      <w:r w:rsidRPr="003D38BC">
        <w:rPr>
          <w:bCs/>
          <w:lang w:val="ru-RU"/>
        </w:rPr>
        <w:t>, на интернет-странице Системы централизованного хранения официальной обязательной информации www.oricgs.lv и интернет-странице акционерного общества "Nasdaq Riga" www.nasdaqbaltic.com</w:t>
      </w:r>
      <w:r w:rsidR="00957388" w:rsidRPr="003D38BC">
        <w:rPr>
          <w:bCs/>
          <w:lang w:val="ru-RU"/>
        </w:rPr>
        <w:t>.</w:t>
      </w:r>
    </w:p>
    <w:p w:rsidR="00541639" w:rsidRPr="003D38BC" w:rsidRDefault="00957388" w:rsidP="00541639">
      <w:pPr>
        <w:pStyle w:val="Body"/>
        <w:tabs>
          <w:tab w:val="clear" w:pos="5103"/>
          <w:tab w:val="clear" w:pos="5670"/>
        </w:tabs>
        <w:spacing w:line="240" w:lineRule="auto"/>
        <w:ind w:firstLine="0"/>
        <w:rPr>
          <w:rFonts w:ascii="Times New Roman" w:hAnsi="Times New Roman"/>
          <w:bCs/>
          <w:szCs w:val="24"/>
          <w:lang w:val="ru-RU"/>
        </w:rPr>
      </w:pPr>
      <w:r w:rsidRPr="003D38BC">
        <w:rPr>
          <w:rFonts w:ascii="Times New Roman" w:hAnsi="Times New Roman"/>
          <w:bCs/>
          <w:szCs w:val="24"/>
          <w:lang w:val="ru-RU"/>
        </w:rPr>
        <w:t>Повестка дня:</w:t>
      </w:r>
    </w:p>
    <w:p w:rsidR="0044062E" w:rsidRPr="003D38BC" w:rsidRDefault="00607762" w:rsidP="008C5D21">
      <w:pPr>
        <w:pStyle w:val="BodyText"/>
        <w:spacing w:after="0"/>
        <w:ind w:left="720"/>
        <w:jc w:val="both"/>
        <w:rPr>
          <w:lang w:val="ru-RU"/>
        </w:rPr>
      </w:pPr>
      <w:r w:rsidRPr="003D38BC">
        <w:rPr>
          <w:lang w:val="ru-RU"/>
        </w:rPr>
        <w:t>1.</w:t>
      </w:r>
      <w:r w:rsidRPr="003D38BC">
        <w:rPr>
          <w:lang w:val="ru-RU"/>
        </w:rPr>
        <w:tab/>
      </w:r>
      <w:r w:rsidR="0055061A" w:rsidRPr="003D38BC">
        <w:rPr>
          <w:lang w:val="ru-RU"/>
        </w:rPr>
        <w:t xml:space="preserve">Отзыв </w:t>
      </w:r>
      <w:r w:rsidR="00976422" w:rsidRPr="003D38BC">
        <w:rPr>
          <w:lang w:val="ru-RU"/>
        </w:rPr>
        <w:t>членов</w:t>
      </w:r>
      <w:r w:rsidR="0055061A" w:rsidRPr="003D38BC">
        <w:rPr>
          <w:lang w:val="ru-RU"/>
        </w:rPr>
        <w:t xml:space="preserve"> </w:t>
      </w:r>
      <w:r w:rsidR="00976422" w:rsidRPr="003D38BC">
        <w:rPr>
          <w:lang w:val="ru-RU"/>
        </w:rPr>
        <w:t>Совета</w:t>
      </w:r>
      <w:r w:rsidR="0055061A" w:rsidRPr="003D38BC">
        <w:rPr>
          <w:lang w:val="ru-RU"/>
        </w:rPr>
        <w:t xml:space="preserve"> Общества</w:t>
      </w:r>
      <w:r w:rsidR="00957388" w:rsidRPr="003D38BC">
        <w:rPr>
          <w:lang w:val="ru-RU"/>
        </w:rPr>
        <w:t>.</w:t>
      </w:r>
    </w:p>
    <w:p w:rsidR="00D95BD8" w:rsidRPr="003D38BC" w:rsidRDefault="008C5D21" w:rsidP="008C5D21">
      <w:pPr>
        <w:pStyle w:val="BodyText"/>
        <w:spacing w:after="0"/>
        <w:ind w:left="720"/>
        <w:jc w:val="both"/>
        <w:rPr>
          <w:lang w:val="ru-RU"/>
        </w:rPr>
      </w:pPr>
      <w:r w:rsidRPr="003D38BC">
        <w:rPr>
          <w:lang w:val="ru-RU"/>
        </w:rPr>
        <w:t>2</w:t>
      </w:r>
      <w:r w:rsidR="00607762" w:rsidRPr="003D38BC">
        <w:rPr>
          <w:lang w:val="ru-RU"/>
        </w:rPr>
        <w:t>.</w:t>
      </w:r>
      <w:r w:rsidR="00607762" w:rsidRPr="003D38BC">
        <w:rPr>
          <w:lang w:val="ru-RU"/>
        </w:rPr>
        <w:tab/>
        <w:t xml:space="preserve">Избрание </w:t>
      </w:r>
      <w:r w:rsidR="00976422" w:rsidRPr="003D38BC">
        <w:rPr>
          <w:lang w:val="ru-RU"/>
        </w:rPr>
        <w:t>Совета</w:t>
      </w:r>
      <w:r w:rsidR="00607762" w:rsidRPr="003D38BC">
        <w:rPr>
          <w:lang w:val="ru-RU"/>
        </w:rPr>
        <w:t xml:space="preserve"> </w:t>
      </w:r>
      <w:r w:rsidR="0055061A" w:rsidRPr="003D38BC">
        <w:rPr>
          <w:lang w:val="ru-RU"/>
        </w:rPr>
        <w:t>Общества</w:t>
      </w:r>
      <w:r w:rsidRPr="003D38BC">
        <w:rPr>
          <w:lang w:val="ru-RU"/>
        </w:rPr>
        <w:t>.</w:t>
      </w:r>
      <w:r w:rsidR="00001E26" w:rsidRPr="003D38BC">
        <w:rPr>
          <w:lang w:val="ru-RU" w:eastAsia="lv-LV"/>
        </w:rPr>
        <w:t xml:space="preserve"> </w:t>
      </w:r>
    </w:p>
    <w:p w:rsidR="00DA21C5" w:rsidRPr="003D38BC" w:rsidRDefault="00DA21C5" w:rsidP="00DA21C5">
      <w:pPr>
        <w:pStyle w:val="NoSpacing"/>
        <w:ind w:left="720"/>
        <w:rPr>
          <w:bCs/>
          <w:lang w:val="ru-RU"/>
        </w:rPr>
      </w:pPr>
    </w:p>
    <w:p w:rsidR="009C7AF4" w:rsidRPr="003D38BC" w:rsidRDefault="00957388" w:rsidP="009C7AF4">
      <w:pPr>
        <w:jc w:val="both"/>
        <w:rPr>
          <w:bCs/>
          <w:lang w:val="ru-RU"/>
        </w:rPr>
      </w:pPr>
      <w:r w:rsidRPr="003D38BC">
        <w:rPr>
          <w:bCs/>
          <w:lang w:val="ru-RU"/>
        </w:rPr>
        <w:t>Общее число акций и общее число акций с правом голоса AO "</w:t>
      </w:r>
      <w:proofErr w:type="spellStart"/>
      <w:r w:rsidRPr="003D38BC">
        <w:rPr>
          <w:bCs/>
          <w:lang w:val="ru-RU"/>
        </w:rPr>
        <w:t>Латвияс</w:t>
      </w:r>
      <w:proofErr w:type="spellEnd"/>
      <w:r w:rsidRPr="003D38BC">
        <w:rPr>
          <w:bCs/>
          <w:lang w:val="ru-RU"/>
        </w:rPr>
        <w:t xml:space="preserve"> Газе" составляет 39 900 000.</w:t>
      </w:r>
    </w:p>
    <w:p w:rsidR="00DF4790" w:rsidRPr="003D38BC" w:rsidRDefault="00DF4790" w:rsidP="009C7AF4">
      <w:pPr>
        <w:jc w:val="both"/>
        <w:rPr>
          <w:bCs/>
          <w:lang w:val="ru-RU"/>
        </w:rPr>
      </w:pPr>
    </w:p>
    <w:p w:rsidR="009C7AF4" w:rsidRPr="003D38BC" w:rsidRDefault="00957388" w:rsidP="009C7AF4">
      <w:pPr>
        <w:jc w:val="both"/>
        <w:rPr>
          <w:bCs/>
          <w:lang w:val="ru-RU"/>
        </w:rPr>
      </w:pPr>
      <w:r w:rsidRPr="003D38BC">
        <w:rPr>
          <w:bCs/>
          <w:lang w:val="ru-RU"/>
        </w:rPr>
        <w:t xml:space="preserve">Дата записи для участия акционеров в собрании акционеров – </w:t>
      </w:r>
      <w:r w:rsidR="00E86261" w:rsidRPr="003D38BC">
        <w:rPr>
          <w:bCs/>
          <w:lang w:val="ru-RU"/>
        </w:rPr>
        <w:t>1</w:t>
      </w:r>
      <w:r w:rsidR="008C5D21" w:rsidRPr="003D38BC">
        <w:rPr>
          <w:bCs/>
          <w:lang w:val="ru-RU"/>
        </w:rPr>
        <w:t xml:space="preserve"> </w:t>
      </w:r>
      <w:r w:rsidR="00E86261" w:rsidRPr="003D38BC">
        <w:rPr>
          <w:rStyle w:val="shorttext"/>
          <w:lang w:val="ru-RU"/>
        </w:rPr>
        <w:t>октября</w:t>
      </w:r>
      <w:r w:rsidR="00E86261" w:rsidRPr="003D38BC">
        <w:rPr>
          <w:bCs/>
          <w:lang w:val="ru-RU"/>
        </w:rPr>
        <w:t xml:space="preserve"> </w:t>
      </w:r>
      <w:r w:rsidRPr="003D38BC">
        <w:rPr>
          <w:bCs/>
          <w:lang w:val="ru-RU"/>
        </w:rPr>
        <w:t>201</w:t>
      </w:r>
      <w:r w:rsidR="00E86261" w:rsidRPr="003D38BC">
        <w:rPr>
          <w:bCs/>
          <w:lang w:val="ru-RU"/>
        </w:rPr>
        <w:t>9</w:t>
      </w:r>
      <w:r w:rsidRPr="003D38BC">
        <w:rPr>
          <w:bCs/>
          <w:lang w:val="ru-RU"/>
        </w:rPr>
        <w:t xml:space="preserve"> года. Только лица, являющиеся акционерами на дату записи, имеют право количеством принадлежащих им акций участвовать в</w:t>
      </w:r>
      <w:r w:rsidR="003D38BC">
        <w:rPr>
          <w:bCs/>
          <w:lang w:val="ru-RU"/>
        </w:rPr>
        <w:t>о</w:t>
      </w:r>
      <w:r w:rsidRPr="003D38BC">
        <w:rPr>
          <w:bCs/>
          <w:lang w:val="ru-RU"/>
        </w:rPr>
        <w:t xml:space="preserve"> </w:t>
      </w:r>
      <w:r w:rsidR="001F03B9" w:rsidRPr="003D38BC">
        <w:rPr>
          <w:bCs/>
          <w:lang w:val="ru-RU"/>
        </w:rPr>
        <w:t>вне</w:t>
      </w:r>
      <w:r w:rsidR="00607762" w:rsidRPr="003D38BC">
        <w:rPr>
          <w:bCs/>
          <w:lang w:val="ru-RU"/>
        </w:rPr>
        <w:t>очередно</w:t>
      </w:r>
      <w:r w:rsidRPr="003D38BC">
        <w:rPr>
          <w:bCs/>
          <w:lang w:val="ru-RU"/>
        </w:rPr>
        <w:t>м собрании акционеров AO "</w:t>
      </w:r>
      <w:proofErr w:type="spellStart"/>
      <w:r w:rsidRPr="003D38BC">
        <w:rPr>
          <w:bCs/>
          <w:lang w:val="ru-RU"/>
        </w:rPr>
        <w:t>Латвияс</w:t>
      </w:r>
      <w:proofErr w:type="spellEnd"/>
      <w:r w:rsidRPr="003D38BC">
        <w:rPr>
          <w:bCs/>
          <w:lang w:val="ru-RU"/>
        </w:rPr>
        <w:t xml:space="preserve"> Газе" </w:t>
      </w:r>
      <w:r w:rsidR="00E86261" w:rsidRPr="003D38BC">
        <w:rPr>
          <w:bCs/>
          <w:lang w:val="ru-RU"/>
        </w:rPr>
        <w:t>9</w:t>
      </w:r>
      <w:r w:rsidR="00695176" w:rsidRPr="003D38BC">
        <w:rPr>
          <w:bCs/>
          <w:lang w:val="ru-RU"/>
        </w:rPr>
        <w:t xml:space="preserve"> </w:t>
      </w:r>
      <w:r w:rsidR="00695176" w:rsidRPr="003D38BC">
        <w:rPr>
          <w:rStyle w:val="shorttext"/>
          <w:lang w:val="ru-RU"/>
        </w:rPr>
        <w:t>октября</w:t>
      </w:r>
      <w:r w:rsidR="00695176" w:rsidRPr="003D38BC">
        <w:rPr>
          <w:bCs/>
          <w:lang w:val="ru-RU"/>
        </w:rPr>
        <w:t xml:space="preserve"> </w:t>
      </w:r>
      <w:r w:rsidRPr="003D38BC">
        <w:rPr>
          <w:bCs/>
          <w:lang w:val="ru-RU"/>
        </w:rPr>
        <w:t>201</w:t>
      </w:r>
      <w:r w:rsidR="00E86261" w:rsidRPr="003D38BC">
        <w:rPr>
          <w:bCs/>
          <w:lang w:val="ru-RU"/>
        </w:rPr>
        <w:t>9</w:t>
      </w:r>
      <w:r w:rsidRPr="003D38BC">
        <w:rPr>
          <w:bCs/>
          <w:lang w:val="ru-RU"/>
        </w:rPr>
        <w:t xml:space="preserve"> года.</w:t>
      </w:r>
    </w:p>
    <w:p w:rsidR="009C7AF4" w:rsidRPr="003D38BC" w:rsidRDefault="009C7AF4" w:rsidP="009C7AF4">
      <w:pPr>
        <w:rPr>
          <w:bCs/>
          <w:lang w:val="ru-RU"/>
        </w:rPr>
      </w:pPr>
    </w:p>
    <w:p w:rsidR="009C7AF4" w:rsidRPr="003D38BC" w:rsidRDefault="00957388" w:rsidP="00DA21C5">
      <w:pPr>
        <w:jc w:val="both"/>
        <w:rPr>
          <w:bCs/>
          <w:lang w:val="ru-RU"/>
        </w:rPr>
      </w:pPr>
      <w:r w:rsidRPr="003D38BC">
        <w:rPr>
          <w:bCs/>
          <w:lang w:val="ru-RU"/>
        </w:rPr>
        <w:t>Акционеры могут участвовать в собрании лично или при посредничестве своих законных представителей или уполномоченных. Акционеры при регистрации должны предъяв</w:t>
      </w:r>
      <w:r w:rsidR="00976422">
        <w:rPr>
          <w:bCs/>
          <w:lang w:val="ru-RU"/>
        </w:rPr>
        <w:t>и</w:t>
      </w:r>
      <w:r w:rsidRPr="003D38BC">
        <w:rPr>
          <w:bCs/>
          <w:lang w:val="ru-RU"/>
        </w:rPr>
        <w:t xml:space="preserve">ть паспорт или иной документ, удостоверяющий личность. Представители и уполномоченные лица акционеров при регистрации должны предъявить паспорт или иной удостоверяющий личность документ, письменную доверенность представляемого акционера (формуляр доверенности доступен в </w:t>
      </w:r>
      <w:r w:rsidR="00EF2A90" w:rsidRPr="003D38BC">
        <w:rPr>
          <w:bCs/>
          <w:lang w:val="ru-RU"/>
        </w:rPr>
        <w:t>www.lg.lv в разделе "Собрания акционеров"</w:t>
      </w:r>
      <w:r w:rsidRPr="003D38BC">
        <w:rPr>
          <w:bCs/>
          <w:lang w:val="ru-RU"/>
        </w:rPr>
        <w:t xml:space="preserve">), а законные представители юридических лиц дополнительно должны предъявить документ, удостоверяющий уполномочие (выписка из Коммерческого регистра или подобный). </w:t>
      </w:r>
    </w:p>
    <w:p w:rsidR="009C7AF4" w:rsidRPr="003D38BC" w:rsidRDefault="009C7AF4" w:rsidP="009C7AF4">
      <w:pPr>
        <w:jc w:val="both"/>
        <w:rPr>
          <w:bCs/>
          <w:lang w:val="ru-RU"/>
        </w:rPr>
      </w:pPr>
    </w:p>
    <w:p w:rsidR="009E70C5" w:rsidRPr="003D38BC" w:rsidRDefault="00957388" w:rsidP="009E70C5">
      <w:pPr>
        <w:jc w:val="both"/>
        <w:rPr>
          <w:bCs/>
          <w:lang w:val="ru-RU"/>
        </w:rPr>
      </w:pPr>
      <w:r w:rsidRPr="003D38BC">
        <w:rPr>
          <w:bCs/>
          <w:lang w:val="ru-RU"/>
        </w:rPr>
        <w:t xml:space="preserve">Акционеры, представляющие не менее 1/20 основного капитала акционерного общества, имеют право в течение 5 дней со дня </w:t>
      </w:r>
      <w:r w:rsidR="003D38BC" w:rsidRPr="003D38BC">
        <w:rPr>
          <w:bCs/>
          <w:lang w:val="ru-RU"/>
        </w:rPr>
        <w:t>получения</w:t>
      </w:r>
      <w:r w:rsidRPr="003D38BC">
        <w:rPr>
          <w:bCs/>
          <w:lang w:val="ru-RU"/>
        </w:rPr>
        <w:t xml:space="preserve"> объявления о созыве акционерного собрания или в течение 7 дней со дня опубликования объявления потребовать от органа, созывающего собрание акционеров, включени</w:t>
      </w:r>
      <w:r w:rsidR="003D38BC">
        <w:rPr>
          <w:bCs/>
          <w:lang w:val="ru-RU"/>
        </w:rPr>
        <w:t>е</w:t>
      </w:r>
      <w:r w:rsidRPr="003D38BC">
        <w:rPr>
          <w:bCs/>
          <w:lang w:val="ru-RU"/>
        </w:rPr>
        <w:t xml:space="preserve"> дополнительных вопросов в повестку дня собрания. Дополнительные вопросы вместе с проектами решений, или пояснения к тем вопросам, по которым не предусматривается принятие решени</w:t>
      </w:r>
      <w:r w:rsidR="003D38BC">
        <w:rPr>
          <w:bCs/>
          <w:lang w:val="ru-RU"/>
        </w:rPr>
        <w:t>я</w:t>
      </w:r>
      <w:r w:rsidRPr="003D38BC">
        <w:rPr>
          <w:bCs/>
          <w:lang w:val="ru-RU"/>
        </w:rPr>
        <w:t xml:space="preserve">, должны быть представлены органу, созывающему собрание акционеров. </w:t>
      </w:r>
    </w:p>
    <w:p w:rsidR="001B48CA" w:rsidRPr="003D38BC" w:rsidRDefault="001B48CA" w:rsidP="009C7AF4">
      <w:pPr>
        <w:jc w:val="both"/>
        <w:rPr>
          <w:bCs/>
          <w:lang w:val="ru-RU"/>
        </w:rPr>
      </w:pPr>
    </w:p>
    <w:p w:rsidR="001B48CA" w:rsidRPr="003D38BC" w:rsidRDefault="00957388" w:rsidP="009C7AF4">
      <w:pPr>
        <w:jc w:val="both"/>
        <w:rPr>
          <w:bCs/>
          <w:lang w:val="ru-RU"/>
        </w:rPr>
      </w:pPr>
      <w:r w:rsidRPr="003D38BC">
        <w:rPr>
          <w:bCs/>
          <w:lang w:val="ru-RU"/>
        </w:rPr>
        <w:t xml:space="preserve">Акционеры в течение 7 дней со дня распространения объявления о созыве акционерного собрания имеют право </w:t>
      </w:r>
      <w:r w:rsidR="00976422">
        <w:rPr>
          <w:bCs/>
          <w:lang w:val="ru-RU"/>
        </w:rPr>
        <w:t>подать</w:t>
      </w:r>
      <w:r w:rsidRPr="003D38BC">
        <w:rPr>
          <w:bCs/>
          <w:lang w:val="ru-RU"/>
        </w:rPr>
        <w:t xml:space="preserve"> проекты решений по вопросам, включенным в повестку дня собрания акционеров. Акционеры имеют право </w:t>
      </w:r>
      <w:r w:rsidR="00976422">
        <w:rPr>
          <w:bCs/>
          <w:lang w:val="ru-RU"/>
        </w:rPr>
        <w:t>подать</w:t>
      </w:r>
      <w:r w:rsidRPr="003D38BC">
        <w:rPr>
          <w:bCs/>
          <w:lang w:val="ru-RU"/>
        </w:rPr>
        <w:t xml:space="preserve"> проекты решений по вопросам, включенным в повестку дня собрания, во время собрания, если все представленные собранию акционеров проекты решений рассмотрены и отклонены.</w:t>
      </w:r>
    </w:p>
    <w:p w:rsidR="001B48CA" w:rsidRPr="003D38BC" w:rsidRDefault="001B48CA" w:rsidP="009C7AF4">
      <w:pPr>
        <w:jc w:val="both"/>
        <w:rPr>
          <w:bCs/>
          <w:lang w:val="ru-RU"/>
        </w:rPr>
      </w:pPr>
    </w:p>
    <w:p w:rsidR="008C5D21" w:rsidRPr="003D38BC" w:rsidRDefault="008C5D21" w:rsidP="00976422">
      <w:pPr>
        <w:pStyle w:val="HTMLPreformatted"/>
        <w:shd w:val="clear" w:color="auto" w:fill="FFFFFF"/>
        <w:tabs>
          <w:tab w:val="clear" w:pos="10076"/>
          <w:tab w:val="left" w:pos="8789"/>
        </w:tabs>
        <w:jc w:val="both"/>
        <w:rPr>
          <w:rFonts w:ascii="Times New Roman" w:hAnsi="Times New Roman"/>
          <w:bCs/>
          <w:lang w:val="ru-RU"/>
        </w:rPr>
      </w:pPr>
      <w:r w:rsidRPr="003D38BC">
        <w:rPr>
          <w:rFonts w:ascii="Times New Roman" w:hAnsi="Times New Roman"/>
          <w:bCs/>
          <w:sz w:val="24"/>
          <w:szCs w:val="24"/>
          <w:lang w:val="ru-RU"/>
        </w:rPr>
        <w:t>Акционер или группа акционеров имеют право выдвинуть на избрание в Совет своих кандидатов с таким расчетом, чтобы при делении представленного этим акционером или группой акционеров капитала с правом голоса на количество выдвигаемых кандидатов, у каждого кандидата было не менее пяти процент</w:t>
      </w:r>
      <w:r w:rsidR="003D38BC">
        <w:rPr>
          <w:rFonts w:ascii="Times New Roman" w:hAnsi="Times New Roman"/>
          <w:bCs/>
          <w:sz w:val="24"/>
          <w:szCs w:val="24"/>
          <w:lang w:val="ru-RU"/>
        </w:rPr>
        <w:t>ов</w:t>
      </w:r>
      <w:r w:rsidRPr="003D38BC">
        <w:rPr>
          <w:rFonts w:ascii="Times New Roman" w:hAnsi="Times New Roman"/>
          <w:bCs/>
          <w:sz w:val="24"/>
          <w:szCs w:val="24"/>
          <w:lang w:val="ru-RU"/>
        </w:rPr>
        <w:t xml:space="preserve"> от капитала с правом голоса, представленного на собрании акционеров. Каждый</w:t>
      </w:r>
      <w:r w:rsidR="00976422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3D38BC">
        <w:rPr>
          <w:rFonts w:ascii="Times New Roman" w:hAnsi="Times New Roman"/>
          <w:bCs/>
          <w:sz w:val="24"/>
          <w:szCs w:val="24"/>
          <w:lang w:val="ru-RU"/>
        </w:rPr>
        <w:t xml:space="preserve"> выдвинутый </w:t>
      </w:r>
      <w:r w:rsidR="00976422" w:rsidRPr="003D38BC">
        <w:rPr>
          <w:rFonts w:ascii="Times New Roman" w:hAnsi="Times New Roman"/>
          <w:bCs/>
          <w:sz w:val="24"/>
          <w:szCs w:val="24"/>
          <w:lang w:val="ru-RU"/>
        </w:rPr>
        <w:t xml:space="preserve">таким образом </w:t>
      </w:r>
      <w:r w:rsidRPr="003D38BC">
        <w:rPr>
          <w:rFonts w:ascii="Times New Roman" w:hAnsi="Times New Roman"/>
          <w:bCs/>
          <w:sz w:val="24"/>
          <w:szCs w:val="24"/>
          <w:lang w:val="ru-RU"/>
        </w:rPr>
        <w:t xml:space="preserve">кандидат </w:t>
      </w:r>
      <w:r w:rsidRPr="001D2D74">
        <w:rPr>
          <w:rFonts w:ascii="Times New Roman" w:hAnsi="Times New Roman"/>
          <w:bCs/>
          <w:sz w:val="24"/>
          <w:szCs w:val="24"/>
          <w:lang w:val="ru-RU"/>
        </w:rPr>
        <w:t>включается в список</w:t>
      </w:r>
      <w:r w:rsidR="00976422" w:rsidRPr="001D2D74">
        <w:rPr>
          <w:rFonts w:ascii="Times New Roman" w:hAnsi="Times New Roman"/>
          <w:bCs/>
          <w:sz w:val="24"/>
          <w:szCs w:val="24"/>
          <w:lang w:val="ru-RU"/>
        </w:rPr>
        <w:t xml:space="preserve"> для</w:t>
      </w:r>
      <w:r w:rsidRPr="001D2D74">
        <w:rPr>
          <w:rFonts w:ascii="Times New Roman" w:hAnsi="Times New Roman"/>
          <w:bCs/>
          <w:sz w:val="24"/>
          <w:szCs w:val="24"/>
          <w:lang w:val="ru-RU"/>
        </w:rPr>
        <w:t xml:space="preserve"> избрания членов Совета. Просим своевременно выдвигать кандидатов в члены Совета, проинформировав об этом правление АО "</w:t>
      </w:r>
      <w:proofErr w:type="spellStart"/>
      <w:r w:rsidRPr="001D2D74">
        <w:rPr>
          <w:rFonts w:ascii="Times New Roman" w:hAnsi="Times New Roman"/>
          <w:bCs/>
          <w:sz w:val="24"/>
          <w:szCs w:val="24"/>
          <w:lang w:val="ru-RU"/>
        </w:rPr>
        <w:t>Латвияс</w:t>
      </w:r>
      <w:proofErr w:type="spellEnd"/>
      <w:r w:rsidRPr="001D2D74">
        <w:rPr>
          <w:rFonts w:ascii="Times New Roman" w:hAnsi="Times New Roman"/>
          <w:bCs/>
          <w:sz w:val="24"/>
          <w:szCs w:val="24"/>
          <w:lang w:val="ru-RU"/>
        </w:rPr>
        <w:t xml:space="preserve"> Газе" до </w:t>
      </w:r>
      <w:r w:rsidR="009B674B" w:rsidRPr="001D2D74">
        <w:rPr>
          <w:rFonts w:ascii="Times New Roman" w:hAnsi="Times New Roman"/>
          <w:bCs/>
          <w:sz w:val="24"/>
          <w:szCs w:val="24"/>
          <w:lang w:val="ru-RU"/>
        </w:rPr>
        <w:t>8</w:t>
      </w:r>
      <w:r w:rsidRPr="001D2D7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B674B" w:rsidRPr="001D2D74">
        <w:rPr>
          <w:rFonts w:ascii="Times New Roman" w:hAnsi="Times New Roman"/>
          <w:sz w:val="24"/>
          <w:szCs w:val="24"/>
          <w:shd w:val="clear" w:color="auto" w:fill="F5F5F5"/>
          <w:lang w:val="ru-RU"/>
        </w:rPr>
        <w:t>августа</w:t>
      </w:r>
      <w:r w:rsidR="009B674B" w:rsidRPr="001D2D74">
        <w:rPr>
          <w:rStyle w:val="shorttext"/>
          <w:rFonts w:ascii="Times New Roman" w:hAnsi="Times New Roman"/>
          <w:sz w:val="24"/>
          <w:szCs w:val="24"/>
          <w:lang w:val="ru-RU"/>
        </w:rPr>
        <w:t xml:space="preserve"> </w:t>
      </w:r>
      <w:r w:rsidRPr="001D2D74">
        <w:rPr>
          <w:rFonts w:ascii="Times New Roman" w:hAnsi="Times New Roman"/>
          <w:bCs/>
          <w:sz w:val="24"/>
          <w:szCs w:val="24"/>
          <w:lang w:val="ru-RU"/>
        </w:rPr>
        <w:t>201</w:t>
      </w:r>
      <w:r w:rsidR="009B674B" w:rsidRPr="001D2D74">
        <w:rPr>
          <w:rFonts w:ascii="Times New Roman" w:hAnsi="Times New Roman"/>
          <w:bCs/>
          <w:sz w:val="24"/>
          <w:szCs w:val="24"/>
          <w:lang w:val="ru-RU"/>
        </w:rPr>
        <w:t>9</w:t>
      </w:r>
      <w:r w:rsidRPr="001D2D74">
        <w:rPr>
          <w:rFonts w:ascii="Times New Roman" w:hAnsi="Times New Roman"/>
          <w:bCs/>
          <w:sz w:val="24"/>
          <w:szCs w:val="24"/>
          <w:lang w:val="ru-RU"/>
        </w:rPr>
        <w:t xml:space="preserve"> года. </w:t>
      </w:r>
      <w:r w:rsidR="00976422" w:rsidRPr="001D2D74">
        <w:rPr>
          <w:rFonts w:ascii="Times New Roman" w:hAnsi="Times New Roman"/>
          <w:bCs/>
          <w:sz w:val="24"/>
          <w:szCs w:val="24"/>
          <w:lang w:val="ru-RU"/>
        </w:rPr>
        <w:t xml:space="preserve">Согласно </w:t>
      </w:r>
      <w:r w:rsidRPr="001D2D74">
        <w:rPr>
          <w:rFonts w:ascii="Times New Roman" w:hAnsi="Times New Roman"/>
          <w:bCs/>
          <w:sz w:val="24"/>
          <w:szCs w:val="24"/>
          <w:lang w:val="ru-RU"/>
        </w:rPr>
        <w:t>нормативн</w:t>
      </w:r>
      <w:r w:rsidR="00976422" w:rsidRPr="001D2D74">
        <w:rPr>
          <w:rFonts w:ascii="Times New Roman" w:hAnsi="Times New Roman"/>
          <w:bCs/>
          <w:sz w:val="24"/>
          <w:szCs w:val="24"/>
          <w:lang w:val="ru-RU"/>
        </w:rPr>
        <w:t xml:space="preserve">ому </w:t>
      </w:r>
      <w:r w:rsidRPr="001D2D74">
        <w:rPr>
          <w:rFonts w:ascii="Times New Roman" w:hAnsi="Times New Roman"/>
          <w:bCs/>
          <w:sz w:val="24"/>
          <w:szCs w:val="24"/>
          <w:lang w:val="ru-RU"/>
        </w:rPr>
        <w:t>регулировани</w:t>
      </w:r>
      <w:r w:rsidR="00976422" w:rsidRPr="001D2D74">
        <w:rPr>
          <w:rFonts w:ascii="Times New Roman" w:hAnsi="Times New Roman"/>
          <w:bCs/>
          <w:sz w:val="24"/>
          <w:szCs w:val="24"/>
          <w:lang w:val="ru-RU"/>
        </w:rPr>
        <w:t>ю</w:t>
      </w:r>
      <w:r w:rsidRPr="001D2D7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44913" w:rsidRPr="001D2D74">
        <w:rPr>
          <w:rFonts w:ascii="Times New Roman" w:hAnsi="Times New Roman"/>
          <w:bCs/>
          <w:sz w:val="24"/>
          <w:szCs w:val="24"/>
          <w:lang w:val="ru-RU"/>
        </w:rPr>
        <w:t xml:space="preserve">все </w:t>
      </w:r>
      <w:r w:rsidRPr="001D2D74">
        <w:rPr>
          <w:rFonts w:ascii="Times New Roman" w:hAnsi="Times New Roman"/>
          <w:bCs/>
          <w:sz w:val="24"/>
          <w:szCs w:val="24"/>
          <w:lang w:val="ru-RU"/>
        </w:rPr>
        <w:t xml:space="preserve">кандидаты в члены Совета должны подать письменное </w:t>
      </w:r>
      <w:r w:rsidR="00844913" w:rsidRPr="001D2D74">
        <w:rPr>
          <w:rFonts w:ascii="Times New Roman" w:hAnsi="Times New Roman"/>
          <w:bCs/>
          <w:sz w:val="24"/>
          <w:szCs w:val="24"/>
          <w:lang w:val="ru-RU"/>
        </w:rPr>
        <w:t>согласие</w:t>
      </w:r>
      <w:r w:rsidRPr="001D2D74">
        <w:rPr>
          <w:rFonts w:ascii="Times New Roman" w:hAnsi="Times New Roman"/>
          <w:bCs/>
          <w:sz w:val="24"/>
          <w:szCs w:val="24"/>
          <w:lang w:val="ru-RU"/>
        </w:rPr>
        <w:t xml:space="preserve"> и копию документа, удостоверяющего личность</w:t>
      </w:r>
      <w:r w:rsidR="009B674B" w:rsidRPr="001D2D74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1D2D7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3D38BC" w:rsidRPr="001D2D74">
        <w:rPr>
          <w:rFonts w:ascii="Times New Roman" w:hAnsi="Times New Roman"/>
          <w:bCs/>
          <w:sz w:val="24"/>
          <w:szCs w:val="24"/>
          <w:lang w:val="ru-RU"/>
        </w:rPr>
        <w:t>По тем</w:t>
      </w:r>
      <w:r w:rsidR="001F03B9" w:rsidRPr="001D2D74">
        <w:rPr>
          <w:rFonts w:ascii="Times New Roman" w:hAnsi="Times New Roman"/>
          <w:color w:val="212121"/>
          <w:sz w:val="24"/>
          <w:szCs w:val="24"/>
          <w:lang w:val="ru-RU"/>
        </w:rPr>
        <w:t xml:space="preserve"> кандидатам, которые не работали в </w:t>
      </w:r>
      <w:r w:rsidR="003D38BC" w:rsidRPr="001D2D74">
        <w:rPr>
          <w:rFonts w:ascii="Times New Roman" w:hAnsi="Times New Roman"/>
          <w:color w:val="212121"/>
          <w:sz w:val="24"/>
          <w:szCs w:val="24"/>
          <w:lang w:val="ru-RU"/>
        </w:rPr>
        <w:t>настоящем</w:t>
      </w:r>
      <w:bookmarkStart w:id="0" w:name="_GoBack"/>
      <w:bookmarkEnd w:id="0"/>
      <w:r w:rsidR="001F03B9" w:rsidRPr="001D2D74">
        <w:rPr>
          <w:rFonts w:ascii="Times New Roman" w:hAnsi="Times New Roman"/>
          <w:color w:val="212121"/>
          <w:sz w:val="24"/>
          <w:szCs w:val="24"/>
          <w:lang w:val="ru-RU"/>
        </w:rPr>
        <w:t xml:space="preserve"> </w:t>
      </w:r>
      <w:r w:rsidR="001F03B9" w:rsidRPr="001D2D74">
        <w:rPr>
          <w:rFonts w:ascii="Times New Roman" w:hAnsi="Times New Roman"/>
          <w:bCs/>
          <w:sz w:val="24"/>
          <w:szCs w:val="24"/>
          <w:lang w:val="ru-RU"/>
        </w:rPr>
        <w:t>С</w:t>
      </w:r>
      <w:r w:rsidR="001F03B9" w:rsidRPr="001D2D74">
        <w:rPr>
          <w:rFonts w:ascii="Times New Roman" w:hAnsi="Times New Roman"/>
          <w:color w:val="212121"/>
          <w:sz w:val="24"/>
          <w:szCs w:val="24"/>
          <w:lang w:val="ru-RU"/>
        </w:rPr>
        <w:t>овете</w:t>
      </w:r>
      <w:r w:rsidR="00F369CB" w:rsidRPr="001D2D74">
        <w:rPr>
          <w:rFonts w:ascii="Times New Roman" w:hAnsi="Times New Roman"/>
          <w:bCs/>
          <w:sz w:val="24"/>
          <w:szCs w:val="24"/>
          <w:lang w:val="ru-RU"/>
        </w:rPr>
        <w:t>, необходимо представить также следующую информацию –</w:t>
      </w:r>
      <w:r w:rsidRPr="001D2D74">
        <w:rPr>
          <w:rFonts w:ascii="Times New Roman" w:hAnsi="Times New Roman"/>
          <w:bCs/>
          <w:sz w:val="24"/>
          <w:szCs w:val="24"/>
          <w:lang w:val="ru-RU"/>
        </w:rPr>
        <w:t xml:space="preserve"> имя, фамилия, дата рождения, образование, опыт работы в течение последних трех лет, действующие должности на других предприятиях, владение акциями АО "</w:t>
      </w:r>
      <w:proofErr w:type="spellStart"/>
      <w:r w:rsidRPr="001D2D74">
        <w:rPr>
          <w:rFonts w:ascii="Times New Roman" w:hAnsi="Times New Roman"/>
          <w:bCs/>
          <w:sz w:val="24"/>
          <w:szCs w:val="24"/>
          <w:lang w:val="ru-RU"/>
        </w:rPr>
        <w:t>Латвияс</w:t>
      </w:r>
      <w:proofErr w:type="spellEnd"/>
      <w:r w:rsidRPr="001D2D74">
        <w:rPr>
          <w:rFonts w:ascii="Times New Roman" w:hAnsi="Times New Roman"/>
          <w:bCs/>
          <w:sz w:val="24"/>
          <w:szCs w:val="24"/>
          <w:lang w:val="ru-RU"/>
        </w:rPr>
        <w:t xml:space="preserve"> Газе", а также цифровую фотографию (</w:t>
      </w:r>
      <w:r w:rsidR="00F369CB" w:rsidRPr="001D2D74">
        <w:rPr>
          <w:rFonts w:ascii="Times New Roman" w:hAnsi="Times New Roman"/>
          <w:bCs/>
          <w:sz w:val="24"/>
          <w:szCs w:val="24"/>
          <w:lang w:val="ru-RU"/>
        </w:rPr>
        <w:t xml:space="preserve">эту информацию </w:t>
      </w:r>
      <w:r w:rsidRPr="001D2D74">
        <w:rPr>
          <w:rFonts w:ascii="Times New Roman" w:hAnsi="Times New Roman"/>
          <w:bCs/>
          <w:sz w:val="24"/>
          <w:szCs w:val="24"/>
          <w:lang w:val="ru-RU"/>
        </w:rPr>
        <w:t xml:space="preserve">необходимо отправить на: </w:t>
      </w:r>
      <w:r w:rsidR="009B674B" w:rsidRPr="001D2D74">
        <w:rPr>
          <w:rFonts w:ascii="Times New Roman" w:hAnsi="Times New Roman"/>
          <w:bCs/>
          <w:sz w:val="24"/>
          <w:szCs w:val="24"/>
          <w:lang w:val="ru-RU"/>
        </w:rPr>
        <w:t>investor.relations</w:t>
      </w:r>
      <w:r w:rsidRPr="001D2D74">
        <w:rPr>
          <w:rFonts w:ascii="Times New Roman" w:hAnsi="Times New Roman"/>
          <w:bCs/>
          <w:sz w:val="24"/>
          <w:szCs w:val="24"/>
          <w:lang w:val="ru-RU"/>
        </w:rPr>
        <w:t>@lg.lv).</w:t>
      </w:r>
    </w:p>
    <w:p w:rsidR="008C5D21" w:rsidRPr="003D38BC" w:rsidRDefault="008C5D21" w:rsidP="009C7AF4">
      <w:pPr>
        <w:jc w:val="both"/>
        <w:rPr>
          <w:bCs/>
          <w:lang w:val="ru-RU"/>
        </w:rPr>
      </w:pPr>
    </w:p>
    <w:p w:rsidR="009C7AF4" w:rsidRPr="003D38BC" w:rsidRDefault="00957388" w:rsidP="009C7AF4">
      <w:pPr>
        <w:jc w:val="both"/>
        <w:rPr>
          <w:bCs/>
          <w:lang w:val="ru-RU"/>
        </w:rPr>
      </w:pPr>
      <w:r w:rsidRPr="003D38BC">
        <w:rPr>
          <w:bCs/>
          <w:lang w:val="ru-RU"/>
        </w:rPr>
        <w:t>Если акционер не менее чем за 7 дней до собрания акционеров подает правлению письменный запрос, правление не позднее чем за 3 дня до собрания акционеров предоставляет ему запрошенные сведения о вопросах, включенных в повестку дня. Правление обязано по запросу акционеров представить собранию сведения об экономическом положении акционерного общества в объеме, необходимом для рассмотрения соответствующего вопроса повестки дня и принятия объективного решения.</w:t>
      </w:r>
    </w:p>
    <w:p w:rsidR="009C7AF4" w:rsidRPr="003D38BC" w:rsidRDefault="009C7AF4" w:rsidP="009C7AF4">
      <w:pPr>
        <w:jc w:val="both"/>
        <w:rPr>
          <w:bCs/>
          <w:lang w:val="ru-RU"/>
        </w:rPr>
      </w:pPr>
    </w:p>
    <w:p w:rsidR="009C7AF4" w:rsidRPr="003D38BC" w:rsidRDefault="00957388" w:rsidP="009C7AF4">
      <w:pPr>
        <w:jc w:val="both"/>
        <w:rPr>
          <w:bCs/>
          <w:lang w:val="ru-RU"/>
        </w:rPr>
      </w:pPr>
      <w:r w:rsidRPr="003D38BC">
        <w:rPr>
          <w:bCs/>
          <w:lang w:val="ru-RU"/>
        </w:rPr>
        <w:t>Акционеры AO "</w:t>
      </w:r>
      <w:proofErr w:type="spellStart"/>
      <w:r w:rsidRPr="003D38BC">
        <w:rPr>
          <w:bCs/>
          <w:lang w:val="ru-RU"/>
        </w:rPr>
        <w:t>Латвияс</w:t>
      </w:r>
      <w:proofErr w:type="spellEnd"/>
      <w:r w:rsidRPr="003D38BC">
        <w:rPr>
          <w:bCs/>
          <w:lang w:val="ru-RU"/>
        </w:rPr>
        <w:t xml:space="preserve"> Газе" в </w:t>
      </w:r>
      <w:proofErr w:type="spellStart"/>
      <w:r w:rsidRPr="003D38BC">
        <w:rPr>
          <w:bCs/>
          <w:lang w:val="ru-RU"/>
        </w:rPr>
        <w:t>интернет-ресурсах</w:t>
      </w:r>
      <w:proofErr w:type="spellEnd"/>
      <w:r w:rsidRPr="003D38BC">
        <w:rPr>
          <w:bCs/>
          <w:lang w:val="ru-RU"/>
        </w:rPr>
        <w:t xml:space="preserve"> могут ознакомиться с проектами решений по вопросам, рассматриваемым на собрании акционеров, которые публикуются незамедлительно после их занесения в повестку дня</w:t>
      </w:r>
      <w:r w:rsidR="00976422" w:rsidRPr="00976422">
        <w:rPr>
          <w:bCs/>
          <w:lang w:val="ru-RU"/>
        </w:rPr>
        <w:t xml:space="preserve"> </w:t>
      </w:r>
      <w:r w:rsidR="00976422" w:rsidRPr="003D38BC">
        <w:rPr>
          <w:bCs/>
          <w:lang w:val="ru-RU"/>
        </w:rPr>
        <w:t xml:space="preserve">или </w:t>
      </w:r>
      <w:r w:rsidR="00243E0E">
        <w:rPr>
          <w:bCs/>
          <w:lang w:val="ru-RU"/>
        </w:rPr>
        <w:t>получения</w:t>
      </w:r>
      <w:r w:rsidRPr="003D38BC">
        <w:rPr>
          <w:bCs/>
          <w:lang w:val="ru-RU"/>
        </w:rPr>
        <w:t>. Акционеры могут очно ознакомиться с материалами, а также внести предложения по вопросам, которые подлежат включению в повестку дня собрания акционеров:</w:t>
      </w:r>
    </w:p>
    <w:p w:rsidR="009C7AF4" w:rsidRPr="003D38BC" w:rsidRDefault="00957388" w:rsidP="008C5D21">
      <w:pPr>
        <w:numPr>
          <w:ilvl w:val="0"/>
          <w:numId w:val="5"/>
        </w:numPr>
        <w:jc w:val="both"/>
        <w:rPr>
          <w:bCs/>
          <w:lang w:val="ru-RU"/>
        </w:rPr>
      </w:pPr>
      <w:r w:rsidRPr="003D38BC">
        <w:rPr>
          <w:bCs/>
          <w:lang w:val="ru-RU"/>
        </w:rPr>
        <w:t xml:space="preserve">с </w:t>
      </w:r>
      <w:r w:rsidR="009B674B" w:rsidRPr="003D38BC">
        <w:rPr>
          <w:bCs/>
          <w:lang w:val="ru-RU"/>
        </w:rPr>
        <w:t>25</w:t>
      </w:r>
      <w:r w:rsidR="0055061A" w:rsidRPr="003D38BC">
        <w:rPr>
          <w:bCs/>
          <w:lang w:val="ru-RU"/>
        </w:rPr>
        <w:t xml:space="preserve"> </w:t>
      </w:r>
      <w:r w:rsidR="00695176" w:rsidRPr="003D38BC">
        <w:rPr>
          <w:rStyle w:val="shorttext"/>
          <w:lang w:val="ru-RU"/>
        </w:rPr>
        <w:t>сентя</w:t>
      </w:r>
      <w:r w:rsidR="00695176" w:rsidRPr="003D38BC">
        <w:rPr>
          <w:bCs/>
          <w:lang w:val="ru-RU"/>
        </w:rPr>
        <w:t xml:space="preserve">бря </w:t>
      </w:r>
      <w:r w:rsidRPr="003D38BC">
        <w:rPr>
          <w:bCs/>
          <w:lang w:val="ru-RU"/>
        </w:rPr>
        <w:t>201</w:t>
      </w:r>
      <w:r w:rsidR="009B674B" w:rsidRPr="003D38BC">
        <w:rPr>
          <w:bCs/>
          <w:lang w:val="ru-RU"/>
        </w:rPr>
        <w:t>9</w:t>
      </w:r>
      <w:r w:rsidRPr="003D38BC">
        <w:rPr>
          <w:bCs/>
          <w:lang w:val="ru-RU"/>
        </w:rPr>
        <w:t xml:space="preserve"> года до </w:t>
      </w:r>
      <w:r w:rsidR="009B674B" w:rsidRPr="003D38BC">
        <w:rPr>
          <w:bCs/>
          <w:lang w:val="ru-RU"/>
        </w:rPr>
        <w:t>8</w:t>
      </w:r>
      <w:r w:rsidR="008C5D21" w:rsidRPr="003D38BC">
        <w:rPr>
          <w:bCs/>
          <w:lang w:val="ru-RU"/>
        </w:rPr>
        <w:t xml:space="preserve"> </w:t>
      </w:r>
      <w:r w:rsidR="00695176" w:rsidRPr="003D38BC">
        <w:rPr>
          <w:rStyle w:val="shorttext"/>
          <w:lang w:val="ru-RU"/>
        </w:rPr>
        <w:t>октября</w:t>
      </w:r>
      <w:r w:rsidR="008C5D21" w:rsidRPr="003D38BC" w:rsidDel="008C5D21">
        <w:rPr>
          <w:bCs/>
          <w:lang w:val="ru-RU"/>
        </w:rPr>
        <w:t xml:space="preserve"> </w:t>
      </w:r>
      <w:r w:rsidRPr="003D38BC">
        <w:rPr>
          <w:bCs/>
          <w:lang w:val="ru-RU"/>
        </w:rPr>
        <w:t>201</w:t>
      </w:r>
      <w:r w:rsidR="009B674B" w:rsidRPr="003D38BC">
        <w:rPr>
          <w:bCs/>
          <w:lang w:val="ru-RU"/>
        </w:rPr>
        <w:t>9</w:t>
      </w:r>
      <w:r w:rsidRPr="003D38BC">
        <w:rPr>
          <w:bCs/>
          <w:lang w:val="ru-RU"/>
        </w:rPr>
        <w:t xml:space="preserve"> года</w:t>
      </w:r>
      <w:r w:rsidR="00243E0E">
        <w:rPr>
          <w:bCs/>
          <w:lang w:val="ru-RU"/>
        </w:rPr>
        <w:t xml:space="preserve"> по рабочим дням</w:t>
      </w:r>
      <w:r w:rsidRPr="003D38BC">
        <w:rPr>
          <w:bCs/>
          <w:lang w:val="ru-RU"/>
        </w:rPr>
        <w:t xml:space="preserve"> с 10.00 до 1</w:t>
      </w:r>
      <w:r w:rsidR="00695176" w:rsidRPr="003D38BC">
        <w:rPr>
          <w:bCs/>
          <w:lang w:val="ru-RU"/>
        </w:rPr>
        <w:t>5</w:t>
      </w:r>
      <w:r w:rsidRPr="003D38BC">
        <w:rPr>
          <w:bCs/>
          <w:lang w:val="ru-RU"/>
        </w:rPr>
        <w:t>.00, в Риге, ул. Вагону, 20, в помещениях AO "</w:t>
      </w:r>
      <w:proofErr w:type="spellStart"/>
      <w:r w:rsidRPr="003D38BC">
        <w:rPr>
          <w:bCs/>
          <w:lang w:val="ru-RU"/>
        </w:rPr>
        <w:t>Латвияс</w:t>
      </w:r>
      <w:proofErr w:type="spellEnd"/>
      <w:r w:rsidRPr="003D38BC">
        <w:rPr>
          <w:bCs/>
          <w:lang w:val="ru-RU"/>
        </w:rPr>
        <w:t xml:space="preserve"> Газе", </w:t>
      </w:r>
      <w:r w:rsidR="00243E0E" w:rsidRPr="003D38BC">
        <w:rPr>
          <w:bCs/>
          <w:lang w:val="ru-RU"/>
        </w:rPr>
        <w:t>сообщи</w:t>
      </w:r>
      <w:r w:rsidR="00243E0E">
        <w:rPr>
          <w:bCs/>
          <w:lang w:val="ru-RU"/>
        </w:rPr>
        <w:t>в</w:t>
      </w:r>
      <w:r w:rsidR="00243E0E" w:rsidRPr="003D38BC">
        <w:rPr>
          <w:bCs/>
          <w:lang w:val="ru-RU"/>
        </w:rPr>
        <w:t xml:space="preserve"> </w:t>
      </w:r>
      <w:r w:rsidRPr="003D38BC">
        <w:rPr>
          <w:bCs/>
          <w:lang w:val="ru-RU"/>
        </w:rPr>
        <w:t>о визите в предшествующий рабочий день по телефону +371 67</w:t>
      </w:r>
      <w:r w:rsidR="00695176" w:rsidRPr="003D38BC">
        <w:rPr>
          <w:bCs/>
          <w:lang w:val="ru-RU"/>
        </w:rPr>
        <w:t>374</w:t>
      </w:r>
      <w:r w:rsidRPr="003D38BC">
        <w:rPr>
          <w:bCs/>
          <w:lang w:val="ru-RU"/>
        </w:rPr>
        <w:t xml:space="preserve">369 или по электронной почте </w:t>
      </w:r>
      <w:r w:rsidR="009B674B" w:rsidRPr="003D38BC">
        <w:rPr>
          <w:bCs/>
          <w:lang w:val="ru-RU"/>
        </w:rPr>
        <w:t>investor.relations</w:t>
      </w:r>
      <w:r w:rsidRPr="003D38BC">
        <w:rPr>
          <w:bCs/>
          <w:lang w:val="ru-RU"/>
        </w:rPr>
        <w:t>@lg.lv;</w:t>
      </w:r>
    </w:p>
    <w:p w:rsidR="00C97647" w:rsidRPr="003D38BC" w:rsidRDefault="00957388" w:rsidP="00C97647">
      <w:pPr>
        <w:numPr>
          <w:ilvl w:val="0"/>
          <w:numId w:val="5"/>
        </w:numPr>
        <w:jc w:val="both"/>
        <w:rPr>
          <w:bCs/>
          <w:lang w:val="ru-RU"/>
        </w:rPr>
      </w:pPr>
      <w:r w:rsidRPr="003D38BC">
        <w:rPr>
          <w:bCs/>
          <w:lang w:val="ru-RU"/>
        </w:rPr>
        <w:t>в день собрания акционеров – по месту регистрации акционеров.</w:t>
      </w:r>
    </w:p>
    <w:p w:rsidR="0094196D" w:rsidRPr="003D38BC" w:rsidRDefault="0094196D" w:rsidP="00C97647">
      <w:pPr>
        <w:jc w:val="both"/>
        <w:rPr>
          <w:bCs/>
          <w:lang w:val="ru-RU"/>
        </w:rPr>
      </w:pPr>
    </w:p>
    <w:p w:rsidR="00F422FD" w:rsidRPr="003D38BC" w:rsidRDefault="00957388" w:rsidP="00DA21C5">
      <w:pPr>
        <w:jc w:val="both"/>
        <w:rPr>
          <w:bCs/>
          <w:lang w:val="ru-RU"/>
        </w:rPr>
      </w:pPr>
      <w:r w:rsidRPr="003D38BC">
        <w:rPr>
          <w:b/>
          <w:bCs/>
          <w:lang w:val="ru-RU"/>
        </w:rPr>
        <w:t>Правление акционерного общества "</w:t>
      </w:r>
      <w:proofErr w:type="spellStart"/>
      <w:r w:rsidRPr="003D38BC">
        <w:rPr>
          <w:b/>
          <w:bCs/>
          <w:lang w:val="ru-RU"/>
        </w:rPr>
        <w:t>Латвияс</w:t>
      </w:r>
      <w:proofErr w:type="spellEnd"/>
      <w:r w:rsidRPr="003D38BC">
        <w:rPr>
          <w:b/>
          <w:bCs/>
          <w:lang w:val="ru-RU"/>
        </w:rPr>
        <w:t xml:space="preserve"> Газе"</w:t>
      </w:r>
    </w:p>
    <w:p w:rsidR="00C775A1" w:rsidRPr="003D38BC" w:rsidRDefault="00C775A1" w:rsidP="00DA21C5">
      <w:pPr>
        <w:jc w:val="both"/>
        <w:rPr>
          <w:bCs/>
          <w:lang w:val="ru-RU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74"/>
        <w:gridCol w:w="3860"/>
      </w:tblGrid>
      <w:tr w:rsidR="00DA21C5" w:rsidRPr="001D2D74" w:rsidTr="0055061A">
        <w:tc>
          <w:tcPr>
            <w:tcW w:w="2815" w:type="pct"/>
          </w:tcPr>
          <w:p w:rsidR="006A1994" w:rsidRPr="003D38BC" w:rsidRDefault="00243E0E" w:rsidP="000C0541">
            <w:pPr>
              <w:tabs>
                <w:tab w:val="left" w:pos="5103"/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3D38BC">
              <w:rPr>
                <w:rFonts w:ascii="Times New Roman" w:hAnsi="Times New Roman" w:cs="Times New Roman"/>
                <w:bCs/>
                <w:lang w:val="ru-RU"/>
              </w:rPr>
              <w:t>Акционерное</w:t>
            </w:r>
            <w:r w:rsidR="00957388" w:rsidRPr="003D38BC">
              <w:rPr>
                <w:rFonts w:ascii="Times New Roman" w:hAnsi="Times New Roman" w:cs="Times New Roman"/>
                <w:bCs/>
                <w:lang w:val="ru-RU"/>
              </w:rPr>
              <w:t xml:space="preserve"> общество "</w:t>
            </w:r>
            <w:proofErr w:type="spellStart"/>
            <w:r w:rsidR="00957388" w:rsidRPr="003D38BC">
              <w:rPr>
                <w:rFonts w:ascii="Times New Roman" w:hAnsi="Times New Roman" w:cs="Times New Roman"/>
                <w:bCs/>
                <w:lang w:val="ru-RU"/>
              </w:rPr>
              <w:t>Латвияс</w:t>
            </w:r>
            <w:proofErr w:type="spellEnd"/>
            <w:r w:rsidR="00957388" w:rsidRPr="003D38BC">
              <w:rPr>
                <w:rFonts w:ascii="Times New Roman" w:hAnsi="Times New Roman" w:cs="Times New Roman"/>
                <w:bCs/>
                <w:lang w:val="ru-RU"/>
              </w:rPr>
              <w:t xml:space="preserve"> Газе"</w:t>
            </w:r>
          </w:p>
          <w:p w:rsidR="006A1994" w:rsidRPr="003D38BC" w:rsidRDefault="00957388" w:rsidP="000C0541">
            <w:pPr>
              <w:tabs>
                <w:tab w:val="left" w:pos="5103"/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3D38BC">
              <w:rPr>
                <w:rFonts w:ascii="Times New Roman" w:hAnsi="Times New Roman" w:cs="Times New Roman"/>
                <w:lang w:val="ru-RU"/>
              </w:rPr>
              <w:t xml:space="preserve">Единый регистрационный </w:t>
            </w:r>
            <w:r w:rsidRPr="003D38BC">
              <w:rPr>
                <w:rFonts w:ascii="Times New Roman" w:hAnsi="Times New Roman" w:cs="Times New Roman"/>
                <w:color w:val="545454"/>
                <w:shd w:val="clear" w:color="auto" w:fill="FFFFFF"/>
                <w:lang w:val="ru-RU"/>
              </w:rPr>
              <w:t>№</w:t>
            </w:r>
            <w:r w:rsidRPr="003D38BC">
              <w:rPr>
                <w:rFonts w:ascii="Times New Roman" w:hAnsi="Times New Roman" w:cs="Times New Roman"/>
                <w:lang w:val="ru-RU"/>
              </w:rPr>
              <w:t xml:space="preserve"> 40003000642</w:t>
            </w:r>
          </w:p>
          <w:p w:rsidR="006A1994" w:rsidRPr="003D38BC" w:rsidRDefault="00957388" w:rsidP="000C0541">
            <w:pPr>
              <w:tabs>
                <w:tab w:val="left" w:pos="5103"/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3D38BC">
              <w:rPr>
                <w:rFonts w:ascii="Times New Roman" w:hAnsi="Times New Roman" w:cs="Times New Roman"/>
                <w:lang w:val="ru-RU"/>
              </w:rPr>
              <w:t xml:space="preserve">Юридический адрес: </w:t>
            </w:r>
            <w:r w:rsidRPr="003D38BC">
              <w:rPr>
                <w:rFonts w:ascii="Times New Roman" w:hAnsi="Times New Roman" w:cs="Times New Roman"/>
                <w:bCs/>
                <w:lang w:val="ru-RU"/>
              </w:rPr>
              <w:t xml:space="preserve">ул. Вагону, 20, </w:t>
            </w:r>
            <w:r w:rsidRPr="003D38BC">
              <w:rPr>
                <w:rFonts w:ascii="Times New Roman" w:hAnsi="Times New Roman" w:cs="Times New Roman"/>
                <w:lang w:val="ru-RU"/>
              </w:rPr>
              <w:t>Рига, LV-1009</w:t>
            </w:r>
          </w:p>
        </w:tc>
        <w:tc>
          <w:tcPr>
            <w:tcW w:w="2185" w:type="pct"/>
          </w:tcPr>
          <w:p w:rsidR="00695176" w:rsidRPr="003D38BC" w:rsidRDefault="00957388" w:rsidP="00695176">
            <w:pPr>
              <w:tabs>
                <w:tab w:val="left" w:pos="5103"/>
                <w:tab w:val="left" w:pos="567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3D38BC">
              <w:rPr>
                <w:rFonts w:ascii="Times New Roman" w:hAnsi="Times New Roman" w:cs="Times New Roman"/>
                <w:lang w:val="ru-RU"/>
              </w:rPr>
              <w:t xml:space="preserve">Дополнительная информация: </w:t>
            </w:r>
            <w:r w:rsidR="00243E0E" w:rsidRPr="003D38BC">
              <w:rPr>
                <w:rFonts w:ascii="Times New Roman" w:hAnsi="Times New Roman" w:cs="Times New Roman"/>
                <w:lang w:val="ru-RU"/>
              </w:rPr>
              <w:t>Эсмеральда</w:t>
            </w:r>
            <w:r w:rsidR="00695176" w:rsidRPr="003D38B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95176" w:rsidRPr="003D38BC">
              <w:rPr>
                <w:rFonts w:ascii="Times New Roman" w:hAnsi="Times New Roman" w:cs="Times New Roman"/>
                <w:lang w:val="ru-RU"/>
              </w:rPr>
              <w:t>Балоде</w:t>
            </w:r>
            <w:proofErr w:type="spellEnd"/>
            <w:r w:rsidR="00695176" w:rsidRPr="003D38BC">
              <w:rPr>
                <w:rFonts w:ascii="Times New Roman" w:hAnsi="Times New Roman" w:cs="Times New Roman"/>
                <w:lang w:val="ru-RU"/>
              </w:rPr>
              <w:t>-Бурака</w:t>
            </w:r>
          </w:p>
          <w:p w:rsidR="006A1994" w:rsidRPr="003D38BC" w:rsidRDefault="00957388" w:rsidP="00E86261">
            <w:pPr>
              <w:tabs>
                <w:tab w:val="left" w:pos="5103"/>
                <w:tab w:val="left" w:pos="567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3D38BC">
              <w:rPr>
                <w:rFonts w:ascii="Times New Roman" w:hAnsi="Times New Roman" w:cs="Times New Roman"/>
                <w:lang w:val="ru-RU"/>
              </w:rPr>
              <w:t xml:space="preserve">тел.: </w:t>
            </w:r>
            <w:r w:rsidRPr="003D38BC">
              <w:rPr>
                <w:rFonts w:ascii="Times New Roman" w:hAnsi="Times New Roman" w:cs="Times New Roman"/>
                <w:bCs/>
                <w:lang w:val="ru-RU"/>
              </w:rPr>
              <w:t xml:space="preserve">+371 </w:t>
            </w:r>
            <w:r w:rsidRPr="003D38BC">
              <w:rPr>
                <w:rFonts w:ascii="Times New Roman" w:hAnsi="Times New Roman" w:cs="Times New Roman"/>
                <w:lang w:val="ru-RU"/>
              </w:rPr>
              <w:t>67</w:t>
            </w:r>
            <w:r w:rsidR="00695176" w:rsidRPr="003D38BC">
              <w:rPr>
                <w:rFonts w:ascii="Times New Roman" w:hAnsi="Times New Roman" w:cs="Times New Roman"/>
                <w:lang w:val="ru-RU"/>
              </w:rPr>
              <w:t xml:space="preserve"> 374 </w:t>
            </w:r>
            <w:r w:rsidRPr="003D38BC">
              <w:rPr>
                <w:rFonts w:ascii="Times New Roman" w:hAnsi="Times New Roman" w:cs="Times New Roman"/>
                <w:lang w:val="ru-RU"/>
              </w:rPr>
              <w:t xml:space="preserve">369, </w:t>
            </w:r>
            <w:r w:rsidR="00E86261" w:rsidRPr="003D38BC">
              <w:rPr>
                <w:rFonts w:ascii="Times New Roman" w:hAnsi="Times New Roman" w:cs="Times New Roman"/>
                <w:lang w:val="ru-RU"/>
              </w:rPr>
              <w:t>investor.relations</w:t>
            </w:r>
            <w:r w:rsidRPr="003D38BC">
              <w:rPr>
                <w:rFonts w:ascii="Times New Roman" w:hAnsi="Times New Roman" w:cs="Times New Roman"/>
                <w:lang w:val="ru-RU"/>
              </w:rPr>
              <w:t>@lg.lv</w:t>
            </w:r>
          </w:p>
        </w:tc>
      </w:tr>
    </w:tbl>
    <w:p w:rsidR="00DA21C5" w:rsidRPr="003D38BC" w:rsidRDefault="00DA21C5" w:rsidP="00DA21C5">
      <w:pPr>
        <w:jc w:val="both"/>
        <w:rPr>
          <w:b/>
          <w:bCs/>
          <w:lang w:val="ru-RU"/>
        </w:rPr>
      </w:pPr>
    </w:p>
    <w:sectPr w:rsidR="00DA21C5" w:rsidRPr="003D38BC" w:rsidSect="0055061A">
      <w:headerReference w:type="even" r:id="rId9"/>
      <w:headerReference w:type="default" r:id="rId10"/>
      <w:pgSz w:w="11906" w:h="16838" w:code="9"/>
      <w:pgMar w:top="1077" w:right="1531" w:bottom="107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67" w:rsidRDefault="009C6D67">
      <w:r>
        <w:separator/>
      </w:r>
    </w:p>
  </w:endnote>
  <w:endnote w:type="continuationSeparator" w:id="0">
    <w:p w:rsidR="009C6D67" w:rsidRDefault="009C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67" w:rsidRDefault="009C6D67">
      <w:r>
        <w:separator/>
      </w:r>
    </w:p>
  </w:footnote>
  <w:footnote w:type="continuationSeparator" w:id="0">
    <w:p w:rsidR="009C6D67" w:rsidRDefault="009C6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99" w:rsidRDefault="00956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1E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E99" w:rsidRDefault="00C51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99" w:rsidRDefault="00956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1E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D74">
      <w:rPr>
        <w:rStyle w:val="PageNumber"/>
        <w:noProof/>
      </w:rPr>
      <w:t>2</w:t>
    </w:r>
    <w:r>
      <w:rPr>
        <w:rStyle w:val="PageNumber"/>
      </w:rPr>
      <w:fldChar w:fldCharType="end"/>
    </w:r>
  </w:p>
  <w:p w:rsidR="00C51E99" w:rsidRDefault="00C51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C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C7946"/>
    <w:multiLevelType w:val="hybridMultilevel"/>
    <w:tmpl w:val="BA609696"/>
    <w:lvl w:ilvl="0" w:tplc="63E000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3280"/>
    <w:multiLevelType w:val="hybridMultilevel"/>
    <w:tmpl w:val="3F5651A0"/>
    <w:lvl w:ilvl="0" w:tplc="F8BCE1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726"/>
    <w:multiLevelType w:val="hybridMultilevel"/>
    <w:tmpl w:val="5A4CA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D0245"/>
    <w:multiLevelType w:val="singleLevel"/>
    <w:tmpl w:val="64268A5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3E52EE5"/>
    <w:multiLevelType w:val="hybridMultilevel"/>
    <w:tmpl w:val="312CC4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34DA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4E64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D3B67D1"/>
    <w:multiLevelType w:val="hybridMultilevel"/>
    <w:tmpl w:val="58D8B1A4"/>
    <w:lvl w:ilvl="0" w:tplc="5354424E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62"/>
    <w:rsid w:val="00001E26"/>
    <w:rsid w:val="00002E3E"/>
    <w:rsid w:val="00025DFC"/>
    <w:rsid w:val="0003480B"/>
    <w:rsid w:val="00042108"/>
    <w:rsid w:val="00044D21"/>
    <w:rsid w:val="0004790B"/>
    <w:rsid w:val="00054BE5"/>
    <w:rsid w:val="000623C3"/>
    <w:rsid w:val="000767A0"/>
    <w:rsid w:val="0008177D"/>
    <w:rsid w:val="00082CFD"/>
    <w:rsid w:val="000C0541"/>
    <w:rsid w:val="000E78B2"/>
    <w:rsid w:val="000F709D"/>
    <w:rsid w:val="001034C1"/>
    <w:rsid w:val="001048B6"/>
    <w:rsid w:val="001351B8"/>
    <w:rsid w:val="00135C98"/>
    <w:rsid w:val="001516DD"/>
    <w:rsid w:val="001859A5"/>
    <w:rsid w:val="00187FB1"/>
    <w:rsid w:val="001A6821"/>
    <w:rsid w:val="001B48CA"/>
    <w:rsid w:val="001D2D74"/>
    <w:rsid w:val="001D4574"/>
    <w:rsid w:val="001F03B9"/>
    <w:rsid w:val="002178D4"/>
    <w:rsid w:val="00236CA6"/>
    <w:rsid w:val="00243117"/>
    <w:rsid w:val="00243870"/>
    <w:rsid w:val="00243E0E"/>
    <w:rsid w:val="002F5915"/>
    <w:rsid w:val="003363B5"/>
    <w:rsid w:val="0038777D"/>
    <w:rsid w:val="00391653"/>
    <w:rsid w:val="0039354F"/>
    <w:rsid w:val="00397F05"/>
    <w:rsid w:val="003A073A"/>
    <w:rsid w:val="003A0DF1"/>
    <w:rsid w:val="003A1CB5"/>
    <w:rsid w:val="003B265A"/>
    <w:rsid w:val="003B62F0"/>
    <w:rsid w:val="003D38BC"/>
    <w:rsid w:val="003D68C4"/>
    <w:rsid w:val="003E4B4A"/>
    <w:rsid w:val="0044062E"/>
    <w:rsid w:val="00443162"/>
    <w:rsid w:val="0046531F"/>
    <w:rsid w:val="004A2923"/>
    <w:rsid w:val="004A722B"/>
    <w:rsid w:val="004D7982"/>
    <w:rsid w:val="004F2C5C"/>
    <w:rsid w:val="005113DA"/>
    <w:rsid w:val="0051334E"/>
    <w:rsid w:val="00524D17"/>
    <w:rsid w:val="00527115"/>
    <w:rsid w:val="00532D84"/>
    <w:rsid w:val="00541639"/>
    <w:rsid w:val="0055061A"/>
    <w:rsid w:val="00580603"/>
    <w:rsid w:val="005806FD"/>
    <w:rsid w:val="00594F6D"/>
    <w:rsid w:val="005C4A37"/>
    <w:rsid w:val="005D0025"/>
    <w:rsid w:val="005D25AB"/>
    <w:rsid w:val="005E171E"/>
    <w:rsid w:val="00607762"/>
    <w:rsid w:val="006220EC"/>
    <w:rsid w:val="00631807"/>
    <w:rsid w:val="00646DCC"/>
    <w:rsid w:val="00663C23"/>
    <w:rsid w:val="00664A09"/>
    <w:rsid w:val="006701F8"/>
    <w:rsid w:val="00670687"/>
    <w:rsid w:val="006937B2"/>
    <w:rsid w:val="00695176"/>
    <w:rsid w:val="006A1994"/>
    <w:rsid w:val="006A6BAE"/>
    <w:rsid w:val="006C1539"/>
    <w:rsid w:val="006D570F"/>
    <w:rsid w:val="006D7FE5"/>
    <w:rsid w:val="006E0BEA"/>
    <w:rsid w:val="006F6A0D"/>
    <w:rsid w:val="0070378A"/>
    <w:rsid w:val="00747DD0"/>
    <w:rsid w:val="00776DFB"/>
    <w:rsid w:val="007A00F7"/>
    <w:rsid w:val="007A658F"/>
    <w:rsid w:val="007E321C"/>
    <w:rsid w:val="007E5DD9"/>
    <w:rsid w:val="007E611B"/>
    <w:rsid w:val="007F4905"/>
    <w:rsid w:val="00811B74"/>
    <w:rsid w:val="00816755"/>
    <w:rsid w:val="00823543"/>
    <w:rsid w:val="00844913"/>
    <w:rsid w:val="00876259"/>
    <w:rsid w:val="00891DD5"/>
    <w:rsid w:val="00891FED"/>
    <w:rsid w:val="008967C7"/>
    <w:rsid w:val="008B00E9"/>
    <w:rsid w:val="008C53E1"/>
    <w:rsid w:val="008C5D21"/>
    <w:rsid w:val="008F3B4E"/>
    <w:rsid w:val="00900C02"/>
    <w:rsid w:val="00903933"/>
    <w:rsid w:val="0090568C"/>
    <w:rsid w:val="009102EE"/>
    <w:rsid w:val="00925D8C"/>
    <w:rsid w:val="0094196D"/>
    <w:rsid w:val="00956295"/>
    <w:rsid w:val="00956C6B"/>
    <w:rsid w:val="00957388"/>
    <w:rsid w:val="00976422"/>
    <w:rsid w:val="009B1459"/>
    <w:rsid w:val="009B674B"/>
    <w:rsid w:val="009C49DC"/>
    <w:rsid w:val="009C6D67"/>
    <w:rsid w:val="009C7AF4"/>
    <w:rsid w:val="009D75DF"/>
    <w:rsid w:val="009E70C5"/>
    <w:rsid w:val="00A655B1"/>
    <w:rsid w:val="00A70F01"/>
    <w:rsid w:val="00A77544"/>
    <w:rsid w:val="00A96784"/>
    <w:rsid w:val="00AB6411"/>
    <w:rsid w:val="00AE4D28"/>
    <w:rsid w:val="00AF17C1"/>
    <w:rsid w:val="00B212F1"/>
    <w:rsid w:val="00B63A37"/>
    <w:rsid w:val="00B9128D"/>
    <w:rsid w:val="00B93915"/>
    <w:rsid w:val="00BB3734"/>
    <w:rsid w:val="00C01C62"/>
    <w:rsid w:val="00C04306"/>
    <w:rsid w:val="00C07C5E"/>
    <w:rsid w:val="00C230D0"/>
    <w:rsid w:val="00C31D72"/>
    <w:rsid w:val="00C322BF"/>
    <w:rsid w:val="00C3742E"/>
    <w:rsid w:val="00C51E99"/>
    <w:rsid w:val="00C775A1"/>
    <w:rsid w:val="00C86505"/>
    <w:rsid w:val="00C97647"/>
    <w:rsid w:val="00CA1757"/>
    <w:rsid w:val="00CE12BF"/>
    <w:rsid w:val="00CF7A46"/>
    <w:rsid w:val="00D033FC"/>
    <w:rsid w:val="00D36E6B"/>
    <w:rsid w:val="00D53DB1"/>
    <w:rsid w:val="00D562D0"/>
    <w:rsid w:val="00D63198"/>
    <w:rsid w:val="00D95BD8"/>
    <w:rsid w:val="00DA21C5"/>
    <w:rsid w:val="00DA4D73"/>
    <w:rsid w:val="00DA6824"/>
    <w:rsid w:val="00DB58FE"/>
    <w:rsid w:val="00DC2425"/>
    <w:rsid w:val="00DC630D"/>
    <w:rsid w:val="00DD5AD4"/>
    <w:rsid w:val="00DF4790"/>
    <w:rsid w:val="00E04760"/>
    <w:rsid w:val="00E26185"/>
    <w:rsid w:val="00E41722"/>
    <w:rsid w:val="00E72432"/>
    <w:rsid w:val="00E751A8"/>
    <w:rsid w:val="00E81023"/>
    <w:rsid w:val="00E86261"/>
    <w:rsid w:val="00EA683E"/>
    <w:rsid w:val="00ED561F"/>
    <w:rsid w:val="00EF2A90"/>
    <w:rsid w:val="00EF7753"/>
    <w:rsid w:val="00F01184"/>
    <w:rsid w:val="00F369CB"/>
    <w:rsid w:val="00F422FD"/>
    <w:rsid w:val="00F612EB"/>
    <w:rsid w:val="00F6181D"/>
    <w:rsid w:val="00FA480B"/>
    <w:rsid w:val="00FC09C9"/>
    <w:rsid w:val="00FC4E20"/>
    <w:rsid w:val="00FD65DE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B09225D-5724-4136-93A4-E9E6304E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A0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664A09"/>
    <w:pPr>
      <w:keepNext/>
      <w:jc w:val="right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0378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4A09"/>
    <w:pPr>
      <w:tabs>
        <w:tab w:val="center" w:pos="4153"/>
        <w:tab w:val="right" w:pos="8306"/>
      </w:tabs>
    </w:pPr>
    <w:rPr>
      <w:lang w:val="lv-LV"/>
    </w:rPr>
  </w:style>
  <w:style w:type="character" w:styleId="PageNumber">
    <w:name w:val="page number"/>
    <w:basedOn w:val="DefaultParagraphFont"/>
    <w:rsid w:val="00664A09"/>
  </w:style>
  <w:style w:type="paragraph" w:styleId="BodyText2">
    <w:name w:val="Body Text 2"/>
    <w:basedOn w:val="Normal"/>
    <w:link w:val="BodyText2Char"/>
    <w:rsid w:val="00664A09"/>
    <w:pPr>
      <w:jc w:val="both"/>
    </w:pPr>
    <w:rPr>
      <w:lang w:val="lv-LV"/>
    </w:rPr>
  </w:style>
  <w:style w:type="paragraph" w:customStyle="1" w:styleId="Body">
    <w:name w:val="Body"/>
    <w:basedOn w:val="Normal"/>
    <w:rsid w:val="00664A09"/>
    <w:pPr>
      <w:tabs>
        <w:tab w:val="left" w:pos="5103"/>
        <w:tab w:val="left" w:pos="5670"/>
      </w:tabs>
      <w:overflowPunct w:val="0"/>
      <w:autoSpaceDE w:val="0"/>
      <w:autoSpaceDN w:val="0"/>
      <w:adjustRightInd w:val="0"/>
      <w:spacing w:line="360" w:lineRule="auto"/>
      <w:ind w:firstLine="851"/>
      <w:textAlignment w:val="baseline"/>
    </w:pPr>
    <w:rPr>
      <w:rFonts w:ascii="Arial" w:hAnsi="Arial"/>
      <w:szCs w:val="20"/>
      <w:lang w:val="en-GB"/>
    </w:rPr>
  </w:style>
  <w:style w:type="character" w:styleId="Hyperlink">
    <w:name w:val="Hyperlink"/>
    <w:rsid w:val="00664A09"/>
    <w:rPr>
      <w:color w:val="0000FF"/>
      <w:u w:val="single"/>
    </w:rPr>
  </w:style>
  <w:style w:type="character" w:customStyle="1" w:styleId="skypepnhmark">
    <w:name w:val="skype_pnh_mark"/>
    <w:rsid w:val="00664A09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664A09"/>
  </w:style>
  <w:style w:type="character" w:customStyle="1" w:styleId="skypepnhcontainer">
    <w:name w:val="skype_pnh_container"/>
    <w:basedOn w:val="DefaultParagraphFont"/>
    <w:rsid w:val="00664A09"/>
  </w:style>
  <w:style w:type="character" w:customStyle="1" w:styleId="skypepnhleftspan">
    <w:name w:val="skype_pnh_left_span"/>
    <w:basedOn w:val="DefaultParagraphFont"/>
    <w:rsid w:val="00664A09"/>
  </w:style>
  <w:style w:type="character" w:customStyle="1" w:styleId="skypepnhdropartspan">
    <w:name w:val="skype_pnh_dropart_span"/>
    <w:basedOn w:val="DefaultParagraphFont"/>
    <w:rsid w:val="00664A09"/>
  </w:style>
  <w:style w:type="character" w:customStyle="1" w:styleId="skypepnhdropartflagspan">
    <w:name w:val="skype_pnh_dropart_flag_span"/>
    <w:basedOn w:val="DefaultParagraphFont"/>
    <w:rsid w:val="00664A09"/>
  </w:style>
  <w:style w:type="character" w:customStyle="1" w:styleId="skypepnhtextspan">
    <w:name w:val="skype_pnh_text_span"/>
    <w:basedOn w:val="DefaultParagraphFont"/>
    <w:rsid w:val="00664A09"/>
  </w:style>
  <w:style w:type="character" w:customStyle="1" w:styleId="skypepnhrightspan">
    <w:name w:val="skype_pnh_right_span"/>
    <w:basedOn w:val="DefaultParagraphFont"/>
    <w:rsid w:val="00664A09"/>
  </w:style>
  <w:style w:type="paragraph" w:styleId="BalloonText">
    <w:name w:val="Balloon Text"/>
    <w:basedOn w:val="Normal"/>
    <w:semiHidden/>
    <w:rsid w:val="00D63198"/>
    <w:rPr>
      <w:rFonts w:ascii="Tahoma" w:hAnsi="Tahoma" w:cs="Tahoma"/>
      <w:sz w:val="16"/>
      <w:szCs w:val="16"/>
    </w:rPr>
  </w:style>
  <w:style w:type="character" w:customStyle="1" w:styleId="hps">
    <w:name w:val="hps"/>
    <w:rsid w:val="009C7AF4"/>
  </w:style>
  <w:style w:type="character" w:customStyle="1" w:styleId="shorttext">
    <w:name w:val="short_text"/>
    <w:rsid w:val="009C7AF4"/>
  </w:style>
  <w:style w:type="paragraph" w:styleId="HTMLPreformatted">
    <w:name w:val="HTML Preformatted"/>
    <w:basedOn w:val="Normal"/>
    <w:link w:val="HTMLPreformattedChar"/>
    <w:uiPriority w:val="99"/>
    <w:unhideWhenUsed/>
    <w:rsid w:val="00FC4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C4E20"/>
    <w:rPr>
      <w:rFonts w:ascii="Courier New" w:hAnsi="Courier New" w:cs="Courier New"/>
    </w:rPr>
  </w:style>
  <w:style w:type="paragraph" w:styleId="NoSpacing">
    <w:name w:val="No Spacing"/>
    <w:uiPriority w:val="1"/>
    <w:qFormat/>
    <w:rsid w:val="00FC4E20"/>
    <w:rPr>
      <w:sz w:val="24"/>
      <w:szCs w:val="24"/>
      <w:lang w:val="en-US" w:eastAsia="en-US"/>
    </w:rPr>
  </w:style>
  <w:style w:type="character" w:customStyle="1" w:styleId="Heading3Char">
    <w:name w:val="Heading 3 Char"/>
    <w:link w:val="Heading3"/>
    <w:semiHidden/>
    <w:rsid w:val="0070378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odyText2Char">
    <w:name w:val="Body Text 2 Char"/>
    <w:link w:val="BodyText2"/>
    <w:rsid w:val="00C97647"/>
    <w:rPr>
      <w:sz w:val="24"/>
      <w:szCs w:val="24"/>
      <w:lang w:val="lv-LV"/>
    </w:rPr>
  </w:style>
  <w:style w:type="character" w:styleId="CommentReference">
    <w:name w:val="annotation reference"/>
    <w:rsid w:val="00DC2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425"/>
    <w:rPr>
      <w:sz w:val="20"/>
      <w:szCs w:val="20"/>
    </w:rPr>
  </w:style>
  <w:style w:type="character" w:customStyle="1" w:styleId="CommentTextChar">
    <w:name w:val="Comment Text Char"/>
    <w:link w:val="CommentText"/>
    <w:rsid w:val="00DC242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2425"/>
    <w:rPr>
      <w:b/>
      <w:bCs/>
    </w:rPr>
  </w:style>
  <w:style w:type="character" w:customStyle="1" w:styleId="CommentSubjectChar">
    <w:name w:val="Comment Subject Char"/>
    <w:link w:val="CommentSubject"/>
    <w:rsid w:val="00DC2425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DA21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D95BD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5B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0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241">
              <w:marLeft w:val="0"/>
              <w:marRight w:val="0"/>
              <w:marTop w:val="0"/>
              <w:marBottom w:val="0"/>
              <w:divBdr>
                <w:top w:val="single" w:sz="6" w:space="8" w:color="CEDFF0"/>
                <w:left w:val="single" w:sz="6" w:space="8" w:color="CEDFF0"/>
                <w:bottom w:val="single" w:sz="6" w:space="8" w:color="CEDFF0"/>
                <w:right w:val="single" w:sz="6" w:space="8" w:color="CEDFF0"/>
              </w:divBdr>
              <w:divsChild>
                <w:div w:id="5645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69602-AB58-4743-AE1C-592C46F6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5301</CharactersWithSpaces>
  <SharedDoc>false</SharedDoc>
  <HLinks>
    <vt:vector size="36" baseType="variant">
      <vt:variant>
        <vt:i4>3670127</vt:i4>
      </vt:variant>
      <vt:variant>
        <vt:i4>15</vt:i4>
      </vt:variant>
      <vt:variant>
        <vt:i4>0</vt:i4>
      </vt:variant>
      <vt:variant>
        <vt:i4>5</vt:i4>
      </vt:variant>
      <vt:variant>
        <vt:lpwstr>http://www.nasdaqomxbaltic.com/</vt:lpwstr>
      </vt:variant>
      <vt:variant>
        <vt:lpwstr/>
      </vt:variant>
      <vt:variant>
        <vt:i4>1179742</vt:i4>
      </vt:variant>
      <vt:variant>
        <vt:i4>12</vt:i4>
      </vt:variant>
      <vt:variant>
        <vt:i4>0</vt:i4>
      </vt:variant>
      <vt:variant>
        <vt:i4>5</vt:i4>
      </vt:variant>
      <vt:variant>
        <vt:lpwstr>http://www.oricgs.lv/</vt:lpwstr>
      </vt:variant>
      <vt:variant>
        <vt:lpwstr/>
      </vt:variant>
      <vt:variant>
        <vt:i4>2031707</vt:i4>
      </vt:variant>
      <vt:variant>
        <vt:i4>9</vt:i4>
      </vt:variant>
      <vt:variant>
        <vt:i4>0</vt:i4>
      </vt:variant>
      <vt:variant>
        <vt:i4>5</vt:i4>
      </vt:variant>
      <vt:variant>
        <vt:lpwstr>http://www.lg.lv/</vt:lpwstr>
      </vt:variant>
      <vt:variant>
        <vt:lpwstr/>
      </vt:variant>
      <vt:variant>
        <vt:i4>6160476</vt:i4>
      </vt:variant>
      <vt:variant>
        <vt:i4>6</vt:i4>
      </vt:variant>
      <vt:variant>
        <vt:i4>0</vt:i4>
      </vt:variant>
      <vt:variant>
        <vt:i4>5</vt:i4>
      </vt:variant>
      <vt:variant>
        <vt:lpwstr>http://www.nasdaqbaltic.com/</vt:lpwstr>
      </vt:variant>
      <vt:variant>
        <vt:lpwstr/>
      </vt:variant>
      <vt:variant>
        <vt:i4>1179742</vt:i4>
      </vt:variant>
      <vt:variant>
        <vt:i4>3</vt:i4>
      </vt:variant>
      <vt:variant>
        <vt:i4>0</vt:i4>
      </vt:variant>
      <vt:variant>
        <vt:i4>5</vt:i4>
      </vt:variant>
      <vt:variant>
        <vt:lpwstr>http://www.oricgs.lv/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http://www.lg.lv/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Viktorija_Trusa</dc:creator>
  <cp:lastModifiedBy>Esmeralda Balode – Buraka</cp:lastModifiedBy>
  <cp:revision>3</cp:revision>
  <cp:lastPrinted>2016-11-02T08:59:00Z</cp:lastPrinted>
  <dcterms:created xsi:type="dcterms:W3CDTF">2019-07-17T06:43:00Z</dcterms:created>
  <dcterms:modified xsi:type="dcterms:W3CDTF">2019-07-17T06:57:00Z</dcterms:modified>
</cp:coreProperties>
</file>