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48B28842" w:rsidR="00E232FA" w:rsidRPr="004A0DD7" w:rsidRDefault="00E232FA" w:rsidP="00E232FA">
      <w:pPr>
        <w:rPr>
          <w:rFonts w:ascii="Montserrat" w:hAnsi="Montserrat"/>
          <w:lang w:val="lv-LV"/>
        </w:rPr>
      </w:pPr>
      <w:bookmarkStart w:id="0" w:name="_GoBack"/>
      <w:bookmarkEnd w:id="0"/>
      <w:r w:rsidRPr="004A0DD7">
        <w:rPr>
          <w:rFonts w:ascii="Montserrat" w:hAnsi="Montserrat"/>
          <w:lang w:val="lv-LV"/>
        </w:rPr>
        <w:t>____________, ___.</w:t>
      </w:r>
      <w:r w:rsidR="00DD6A9A" w:rsidRPr="004A0DD7">
        <w:rPr>
          <w:rFonts w:ascii="Montserrat" w:hAnsi="Montserrat"/>
          <w:lang w:val="lv-LV"/>
        </w:rPr>
        <w:t>___</w:t>
      </w:r>
      <w:r w:rsidRPr="004A0DD7">
        <w:rPr>
          <w:rFonts w:ascii="Montserrat" w:hAnsi="Montserrat"/>
          <w:lang w:val="lv-LV"/>
        </w:rPr>
        <w:t>. 202</w:t>
      </w:r>
      <w:r w:rsidR="00F17AB9" w:rsidRPr="004A0DD7">
        <w:rPr>
          <w:rFonts w:ascii="Montserrat" w:hAnsi="Montserrat"/>
          <w:lang w:val="lv-LV"/>
        </w:rPr>
        <w:t>4</w:t>
      </w:r>
      <w:r w:rsidRPr="004A0DD7">
        <w:rPr>
          <w:rFonts w:ascii="Montserrat" w:hAnsi="Montserrat"/>
          <w:lang w:val="lv-LV"/>
        </w:rPr>
        <w:t>.</w:t>
      </w:r>
    </w:p>
    <w:p w14:paraId="4797081C" w14:textId="77777777" w:rsidR="00E232FA" w:rsidRPr="004A0DD7" w:rsidRDefault="00E232FA" w:rsidP="00E232FA">
      <w:pPr>
        <w:rPr>
          <w:rFonts w:ascii="Montserrat" w:hAnsi="Montserrat"/>
          <w:lang w:val="lv-LV"/>
        </w:rPr>
      </w:pPr>
      <w:r w:rsidRPr="004A0DD7">
        <w:rPr>
          <w:rFonts w:ascii="Montserrat" w:hAnsi="Montserrat"/>
          <w:lang w:val="lv-LV"/>
        </w:rPr>
        <w:t>izdošanas vieta, datums</w:t>
      </w:r>
    </w:p>
    <w:p w14:paraId="1FD060F2" w14:textId="77777777" w:rsidR="00B35B6C" w:rsidRPr="004A0DD7" w:rsidRDefault="00B35B6C" w:rsidP="00A703EA">
      <w:pPr>
        <w:pStyle w:val="Heading1"/>
        <w:rPr>
          <w:rFonts w:ascii="Montserrat" w:hAnsi="Montserrat"/>
          <w:sz w:val="24"/>
        </w:rPr>
      </w:pPr>
    </w:p>
    <w:p w14:paraId="081EE46E" w14:textId="1823D97E" w:rsidR="00C07383" w:rsidRPr="004A0DD7" w:rsidRDefault="00DE114B" w:rsidP="00A703EA">
      <w:pPr>
        <w:pStyle w:val="Heading1"/>
        <w:rPr>
          <w:rFonts w:ascii="Montserrat" w:hAnsi="Montserrat"/>
          <w:sz w:val="24"/>
        </w:rPr>
      </w:pPr>
      <w:r w:rsidRPr="004A0DD7">
        <w:rPr>
          <w:rFonts w:ascii="Montserrat" w:hAnsi="Montserrat"/>
          <w:sz w:val="24"/>
        </w:rPr>
        <w:t xml:space="preserve">BALSOŠANAS </w:t>
      </w:r>
      <w:r w:rsidR="00DD6A9A" w:rsidRPr="004A0DD7">
        <w:rPr>
          <w:rFonts w:ascii="Montserrat" w:hAnsi="Montserrat"/>
          <w:sz w:val="24"/>
        </w:rPr>
        <w:t>VEIDLAPA</w:t>
      </w:r>
    </w:p>
    <w:p w14:paraId="242E03AA" w14:textId="250812CF" w:rsidR="00153CE9" w:rsidRPr="004A0DD7" w:rsidRDefault="00153CE9" w:rsidP="00A703EA">
      <w:pPr>
        <w:jc w:val="both"/>
        <w:rPr>
          <w:rFonts w:ascii="Montserrat" w:hAnsi="Montserrat"/>
          <w:lang w:val="lv-LV"/>
        </w:rPr>
      </w:pPr>
    </w:p>
    <w:p w14:paraId="2F8715EF" w14:textId="77777777" w:rsidR="001450D2" w:rsidRPr="004A0DD7" w:rsidRDefault="001450D2" w:rsidP="001450D2">
      <w:pPr>
        <w:jc w:val="both"/>
        <w:rPr>
          <w:rFonts w:ascii="Montserrat" w:hAnsi="Montserrat"/>
          <w:b/>
          <w:lang w:val="lv-LV"/>
        </w:rPr>
      </w:pPr>
    </w:p>
    <w:p w14:paraId="6C612C0B" w14:textId="77777777" w:rsidR="001450D2" w:rsidRPr="004A0DD7" w:rsidRDefault="001450D2" w:rsidP="001450D2">
      <w:pPr>
        <w:jc w:val="both"/>
        <w:rPr>
          <w:rFonts w:ascii="Montserrat" w:hAnsi="Montserrat"/>
          <w:b/>
          <w:lang w:val="lv-LV"/>
        </w:rPr>
      </w:pPr>
    </w:p>
    <w:p w14:paraId="66E38101" w14:textId="03CE9E14" w:rsidR="001450D2" w:rsidRPr="004A0DD7" w:rsidRDefault="001450D2" w:rsidP="001450D2">
      <w:pPr>
        <w:jc w:val="both"/>
        <w:rPr>
          <w:rFonts w:ascii="Montserrat" w:hAnsi="Montserrat"/>
          <w:b/>
          <w:sz w:val="20"/>
          <w:szCs w:val="20"/>
          <w:lang w:val="lv-LV"/>
        </w:rPr>
      </w:pPr>
      <w:r w:rsidRPr="004A0DD7">
        <w:rPr>
          <w:rFonts w:ascii="Montserrat" w:hAnsi="Montserrat"/>
          <w:b/>
          <w:sz w:val="20"/>
          <w:szCs w:val="20"/>
          <w:lang w:val="lv-LV"/>
        </w:rPr>
        <w:t>____________________________________</w:t>
      </w:r>
      <w:r w:rsidR="003E2155" w:rsidRPr="004A0DD7">
        <w:rPr>
          <w:rFonts w:ascii="Montserrat" w:hAnsi="Montserrat"/>
          <w:b/>
          <w:sz w:val="20"/>
          <w:szCs w:val="20"/>
          <w:lang w:val="lv-LV"/>
        </w:rPr>
        <w:t>_________</w:t>
      </w:r>
      <w:r w:rsidRPr="004A0DD7">
        <w:rPr>
          <w:rFonts w:ascii="Montserrat" w:hAnsi="Montserrat"/>
          <w:b/>
          <w:sz w:val="20"/>
          <w:szCs w:val="20"/>
          <w:lang w:val="lv-LV"/>
        </w:rPr>
        <w:t>____________</w:t>
      </w:r>
      <w:r w:rsidR="0001071B" w:rsidRPr="004A0DD7">
        <w:rPr>
          <w:rFonts w:ascii="Montserrat" w:hAnsi="Montserrat"/>
          <w:b/>
          <w:sz w:val="20"/>
          <w:szCs w:val="20"/>
          <w:lang w:val="lv-LV"/>
        </w:rPr>
        <w:t>_________</w:t>
      </w:r>
      <w:r w:rsidRPr="004A0DD7">
        <w:rPr>
          <w:rFonts w:ascii="Montserrat" w:hAnsi="Montserrat"/>
          <w:b/>
          <w:sz w:val="20"/>
          <w:szCs w:val="20"/>
          <w:lang w:val="lv-LV"/>
        </w:rPr>
        <w:t>_____________________________</w:t>
      </w:r>
    </w:p>
    <w:p w14:paraId="118A9EA6" w14:textId="3965C100" w:rsidR="008C0C89" w:rsidRPr="004A0DD7" w:rsidRDefault="001450D2" w:rsidP="001450D2">
      <w:pPr>
        <w:jc w:val="both"/>
        <w:rPr>
          <w:rFonts w:ascii="Montserrat" w:hAnsi="Montserrat"/>
          <w:b/>
          <w:sz w:val="20"/>
          <w:szCs w:val="20"/>
          <w:lang w:val="lv-LV"/>
        </w:rPr>
      </w:pPr>
      <w:r w:rsidRPr="004A0DD7">
        <w:rPr>
          <w:rFonts w:ascii="Montserrat" w:hAnsi="Montserrat"/>
          <w:b/>
          <w:sz w:val="20"/>
          <w:szCs w:val="20"/>
          <w:lang w:val="lv-LV"/>
        </w:rPr>
        <w:t>Fiziskai personai -</w:t>
      </w:r>
      <w:r w:rsidRPr="004A0DD7">
        <w:rPr>
          <w:rFonts w:ascii="Montserrat" w:hAnsi="Montserrat"/>
          <w:bCs/>
          <w:sz w:val="20"/>
          <w:szCs w:val="20"/>
          <w:lang w:val="lv-LV"/>
        </w:rPr>
        <w:t xml:space="preserve"> akcionāra vārds, uzvārds, personas kods (ja personai nav personas koda, — dzimšanas datums, personu apliecinoša dokumenta numurs un izdošanas datums, valsts un institūcija, kas dokumentu izdevusi),</w:t>
      </w:r>
      <w:r w:rsidRPr="004A0DD7">
        <w:rPr>
          <w:rFonts w:ascii="Montserrat" w:hAnsi="Montserrat"/>
          <w:b/>
          <w:sz w:val="20"/>
          <w:szCs w:val="20"/>
          <w:lang w:val="lv-LV"/>
        </w:rPr>
        <w:t xml:space="preserve"> juridiskajām personām -</w:t>
      </w:r>
      <w:r w:rsidRPr="004A0DD7">
        <w:rPr>
          <w:rFonts w:ascii="Montserrat" w:hAnsi="Montserrat"/>
          <w:bCs/>
          <w:sz w:val="20"/>
          <w:szCs w:val="20"/>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4A0DD7" w:rsidRDefault="001450D2" w:rsidP="001450D2">
      <w:pPr>
        <w:jc w:val="both"/>
        <w:rPr>
          <w:rFonts w:ascii="Montserrat" w:hAnsi="Montserrat"/>
          <w:lang w:val="lv-LV"/>
        </w:rPr>
      </w:pPr>
    </w:p>
    <w:p w14:paraId="0DF50C5E" w14:textId="3DE23771" w:rsidR="000E1A68" w:rsidRPr="004A0DD7" w:rsidRDefault="00DD6A9A" w:rsidP="00C96B1A">
      <w:pPr>
        <w:jc w:val="both"/>
        <w:rPr>
          <w:rFonts w:ascii="Montserrat" w:hAnsi="Montserrat"/>
          <w:lang w:val="lv-LV"/>
        </w:rPr>
      </w:pPr>
      <w:r w:rsidRPr="004A0DD7">
        <w:rPr>
          <w:rFonts w:ascii="Montserrat" w:hAnsi="Montserrat"/>
          <w:lang w:val="lv-LV"/>
        </w:rPr>
        <w:t xml:space="preserve">kā </w:t>
      </w:r>
      <w:r w:rsidR="00877641" w:rsidRPr="004A0DD7">
        <w:rPr>
          <w:rFonts w:ascii="Montserrat" w:hAnsi="Montserrat"/>
          <w:lang w:val="lv-LV"/>
        </w:rPr>
        <w:t>akciju sabiedrības “Latvijas Gāze" (vienotais reģistrācijas numurs: 40003000642, juridiskā adrese: Aristida Briāna iela 6, Rīga, LV-1001)</w:t>
      </w:r>
      <w:r w:rsidRPr="004A0DD7">
        <w:rPr>
          <w:rFonts w:ascii="Montserrat" w:hAnsi="Montserrat"/>
          <w:lang w:val="lv-LV"/>
        </w:rPr>
        <w:t xml:space="preserve"> akcionārs </w:t>
      </w:r>
      <w:r w:rsidR="00280A80" w:rsidRPr="004A0DD7">
        <w:rPr>
          <w:rFonts w:ascii="Montserrat" w:hAnsi="Montserrat"/>
          <w:b/>
          <w:bCs/>
          <w:lang w:val="lv-LV"/>
        </w:rPr>
        <w:t>202</w:t>
      </w:r>
      <w:r w:rsidR="00F17AB9" w:rsidRPr="004A0DD7">
        <w:rPr>
          <w:rFonts w:ascii="Montserrat" w:hAnsi="Montserrat"/>
          <w:b/>
          <w:bCs/>
          <w:lang w:val="lv-LV"/>
        </w:rPr>
        <w:t>4</w:t>
      </w:r>
      <w:r w:rsidRPr="004A0DD7">
        <w:rPr>
          <w:rFonts w:ascii="Montserrat" w:hAnsi="Montserrat"/>
          <w:b/>
          <w:bCs/>
          <w:lang w:val="lv-LV"/>
        </w:rPr>
        <w:t>.</w:t>
      </w:r>
      <w:r w:rsidR="001450D2" w:rsidRPr="004A0DD7">
        <w:rPr>
          <w:rFonts w:ascii="Montserrat" w:hAnsi="Montserrat"/>
          <w:b/>
          <w:bCs/>
          <w:lang w:val="lv-LV"/>
        </w:rPr>
        <w:t xml:space="preserve"> </w:t>
      </w:r>
      <w:r w:rsidRPr="004A0DD7">
        <w:rPr>
          <w:rFonts w:ascii="Montserrat" w:hAnsi="Montserrat"/>
          <w:b/>
          <w:bCs/>
          <w:lang w:val="lv-LV"/>
        </w:rPr>
        <w:t xml:space="preserve">gada </w:t>
      </w:r>
      <w:r w:rsidR="00F17AB9" w:rsidRPr="004A0DD7">
        <w:rPr>
          <w:rFonts w:ascii="Montserrat" w:hAnsi="Montserrat"/>
          <w:b/>
          <w:bCs/>
          <w:lang w:val="lv-LV"/>
        </w:rPr>
        <w:t>2</w:t>
      </w:r>
      <w:r w:rsidR="00802239" w:rsidRPr="004A0DD7">
        <w:rPr>
          <w:rFonts w:ascii="Montserrat" w:hAnsi="Montserrat"/>
          <w:b/>
          <w:bCs/>
          <w:lang w:val="lv-LV"/>
        </w:rPr>
        <w:t>2</w:t>
      </w:r>
      <w:r w:rsidR="00F17AB9" w:rsidRPr="004A0DD7">
        <w:rPr>
          <w:rFonts w:ascii="Montserrat" w:hAnsi="Montserrat"/>
          <w:b/>
          <w:bCs/>
          <w:lang w:val="lv-LV"/>
        </w:rPr>
        <w:t xml:space="preserve">. </w:t>
      </w:r>
      <w:r w:rsidR="00802239" w:rsidRPr="004A0DD7">
        <w:rPr>
          <w:rFonts w:ascii="Montserrat" w:hAnsi="Montserrat"/>
          <w:b/>
          <w:bCs/>
          <w:lang w:val="lv-LV"/>
        </w:rPr>
        <w:t>febru</w:t>
      </w:r>
      <w:r w:rsidR="00F17AB9" w:rsidRPr="004A0DD7">
        <w:rPr>
          <w:rFonts w:ascii="Montserrat" w:hAnsi="Montserrat"/>
          <w:b/>
          <w:bCs/>
          <w:lang w:val="lv-LV"/>
        </w:rPr>
        <w:t xml:space="preserve">āra </w:t>
      </w:r>
      <w:r w:rsidR="000F472B" w:rsidRPr="004A0DD7">
        <w:rPr>
          <w:rFonts w:ascii="Montserrat" w:hAnsi="Montserrat"/>
          <w:b/>
          <w:bCs/>
          <w:lang w:val="lv-LV"/>
        </w:rPr>
        <w:t>ārkārtas</w:t>
      </w:r>
      <w:r w:rsidRPr="004A0DD7">
        <w:rPr>
          <w:rFonts w:ascii="Montserrat" w:hAnsi="Montserrat"/>
          <w:b/>
          <w:bCs/>
          <w:lang w:val="lv-LV"/>
        </w:rPr>
        <w:t xml:space="preserve"> akcionāru sapulcē</w:t>
      </w:r>
      <w:r w:rsidRPr="004A0DD7">
        <w:rPr>
          <w:rFonts w:ascii="Montserrat" w:hAnsi="Montserrat"/>
          <w:lang w:val="lv-LV"/>
        </w:rPr>
        <w:t xml:space="preserve"> </w:t>
      </w:r>
      <w:r w:rsidR="008C0C89" w:rsidRPr="004A0DD7">
        <w:rPr>
          <w:rFonts w:ascii="Montserrat" w:hAnsi="Montserrat"/>
          <w:lang w:val="lv-LV"/>
        </w:rPr>
        <w:t>ar visām no</w:t>
      </w:r>
      <w:r w:rsidR="00853A20" w:rsidRPr="004A0DD7">
        <w:rPr>
          <w:rFonts w:ascii="Montserrat" w:hAnsi="Montserrat"/>
          <w:lang w:val="lv-LV"/>
        </w:rPr>
        <w:t xml:space="preserve"> </w:t>
      </w:r>
      <w:r w:rsidR="00F77555" w:rsidRPr="004A0DD7">
        <w:rPr>
          <w:rFonts w:ascii="Montserrat" w:hAnsi="Montserrat"/>
          <w:lang w:val="lv-LV"/>
        </w:rPr>
        <w:t xml:space="preserve">piederošajām </w:t>
      </w:r>
      <w:r w:rsidR="008C0C89" w:rsidRPr="004A0DD7">
        <w:rPr>
          <w:rFonts w:ascii="Montserrat" w:hAnsi="Montserrat"/>
          <w:lang w:val="lv-LV"/>
        </w:rPr>
        <w:t xml:space="preserve">akcijām izrietošajām balsīm </w:t>
      </w:r>
      <w:r w:rsidRPr="004A0DD7">
        <w:rPr>
          <w:rFonts w:ascii="Montserrat" w:hAnsi="Montserrat"/>
          <w:lang w:val="lv-LV"/>
        </w:rPr>
        <w:t>b</w:t>
      </w:r>
      <w:r w:rsidR="000E1A68" w:rsidRPr="004A0DD7">
        <w:rPr>
          <w:rFonts w:ascii="Montserrat" w:hAnsi="Montserrat"/>
          <w:lang w:val="lv-LV"/>
        </w:rPr>
        <w:t>also</w:t>
      </w:r>
      <w:r w:rsidRPr="004A0DD7">
        <w:rPr>
          <w:rFonts w:ascii="Montserrat" w:hAnsi="Montserrat"/>
          <w:lang w:val="lv-LV"/>
        </w:rPr>
        <w:t>ju</w:t>
      </w:r>
      <w:r w:rsidR="000E1A68" w:rsidRPr="004A0DD7">
        <w:rPr>
          <w:rFonts w:ascii="Montserrat" w:hAnsi="Montserrat"/>
          <w:lang w:val="lv-LV"/>
        </w:rPr>
        <w:t xml:space="preserve"> sekojoši:</w:t>
      </w:r>
    </w:p>
    <w:p w14:paraId="0CE81F42" w14:textId="77777777" w:rsidR="00C07383" w:rsidRPr="004A0DD7" w:rsidRDefault="00C07383" w:rsidP="00A703EA">
      <w:pPr>
        <w:jc w:val="both"/>
        <w:rPr>
          <w:rFonts w:ascii="Montserrat" w:hAnsi="Montserrat"/>
          <w:lang w:val="lv-LV"/>
        </w:rPr>
      </w:pPr>
    </w:p>
    <w:p w14:paraId="4003E7CA" w14:textId="0222A1DB" w:rsidR="00DD6A9A" w:rsidRPr="004A0DD7" w:rsidRDefault="00DD6A9A" w:rsidP="00D06D10">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4A0DD7">
        <w:rPr>
          <w:rFonts w:ascii="Montserrat" w:hAnsi="Montserrat"/>
          <w:b/>
          <w:sz w:val="24"/>
          <w:szCs w:val="24"/>
          <w:lang w:val="lv-LV"/>
        </w:rPr>
        <w:t>Darba kārtības jautājumā „</w:t>
      </w:r>
      <w:r w:rsidR="00FE393B" w:rsidRPr="004A0DD7">
        <w:rPr>
          <w:rFonts w:ascii="Montserrat" w:hAnsi="Montserrat"/>
          <w:b/>
          <w:sz w:val="24"/>
          <w:szCs w:val="24"/>
          <w:lang w:val="lv-LV"/>
        </w:rPr>
        <w:t xml:space="preserve">Par akciju sabiedrības “Latvijas Gāze” statūtiem jaunā redakcijā un </w:t>
      </w:r>
      <w:r w:rsidR="00FE393B" w:rsidRPr="004A0DD7">
        <w:rPr>
          <w:rFonts w:ascii="Montserrat" w:hAnsi="Montserrat" w:cs="Arial"/>
          <w:b/>
          <w:bCs/>
          <w:sz w:val="24"/>
          <w:szCs w:val="24"/>
          <w:lang w:val="lv-LV"/>
        </w:rPr>
        <w:t xml:space="preserve">par centrālā vērtspapīru depozitārija, kurā iegrāmatot </w:t>
      </w:r>
      <w:r w:rsidR="00FE393B" w:rsidRPr="004A0DD7">
        <w:rPr>
          <w:rFonts w:ascii="Montserrat" w:hAnsi="Montserrat"/>
          <w:b/>
          <w:sz w:val="24"/>
          <w:szCs w:val="24"/>
          <w:lang w:val="lv-LV"/>
        </w:rPr>
        <w:t xml:space="preserve">akciju sabiedrības “Latvijas Gāze” </w:t>
      </w:r>
      <w:r w:rsidR="00FE393B" w:rsidRPr="004A0DD7">
        <w:rPr>
          <w:rFonts w:ascii="Montserrat" w:hAnsi="Montserrat" w:cs="Arial"/>
          <w:b/>
          <w:bCs/>
          <w:sz w:val="24"/>
          <w:szCs w:val="24"/>
          <w:lang w:val="lv-LV"/>
        </w:rPr>
        <w:t>akcijas, izvēli</w:t>
      </w:r>
      <w:r w:rsidRPr="004A0DD7">
        <w:rPr>
          <w:rFonts w:ascii="Montserrat" w:hAnsi="Montserrat"/>
          <w:b/>
          <w:bCs/>
          <w:sz w:val="24"/>
          <w:szCs w:val="24"/>
          <w:lang w:val="lv-LV"/>
        </w:rPr>
        <w:t>”</w:t>
      </w:r>
      <w:r w:rsidRPr="004A0DD7">
        <w:rPr>
          <w:rFonts w:ascii="Montserrat" w:hAnsi="Montserrat"/>
          <w:b/>
          <w:sz w:val="24"/>
          <w:szCs w:val="24"/>
          <w:lang w:val="lv-LV"/>
        </w:rPr>
        <w:t>:</w:t>
      </w:r>
    </w:p>
    <w:p w14:paraId="1CB7BA71" w14:textId="77777777" w:rsidR="00F8300C" w:rsidRPr="004A0DD7" w:rsidRDefault="00F8300C" w:rsidP="00F8300C">
      <w:pPr>
        <w:pStyle w:val="ListParagraph"/>
        <w:spacing w:before="40"/>
        <w:ind w:left="360"/>
        <w:contextualSpacing/>
        <w:jc w:val="both"/>
        <w:rPr>
          <w:rFonts w:ascii="Montserrat" w:hAnsi="Montserrat"/>
          <w:b/>
          <w:sz w:val="24"/>
          <w:szCs w:val="24"/>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4A0DD7" w14:paraId="74B6F2F3" w14:textId="77777777" w:rsidTr="00C73F12">
        <w:tc>
          <w:tcPr>
            <w:tcW w:w="7545" w:type="dxa"/>
            <w:shd w:val="clear" w:color="auto" w:fill="auto"/>
          </w:tcPr>
          <w:p w14:paraId="70E00ECA" w14:textId="77777777" w:rsidR="00DD6A9A" w:rsidRPr="004A0DD7" w:rsidRDefault="00DD6A9A" w:rsidP="00E35BAE">
            <w:pPr>
              <w:tabs>
                <w:tab w:val="left" w:pos="0"/>
              </w:tabs>
              <w:jc w:val="center"/>
              <w:rPr>
                <w:rFonts w:ascii="Montserrat" w:hAnsi="Montserrat"/>
                <w:lang w:val="lv-LV"/>
              </w:rPr>
            </w:pPr>
            <w:r w:rsidRPr="004A0DD7">
              <w:rPr>
                <w:rFonts w:ascii="Montserrat" w:hAnsi="Montserrat"/>
                <w:lang w:val="lv-LV"/>
              </w:rPr>
              <w:t>Lēmum</w:t>
            </w:r>
            <w:r w:rsidR="00C73F12" w:rsidRPr="004A0DD7">
              <w:rPr>
                <w:rFonts w:ascii="Montserrat" w:hAnsi="Montserrat"/>
                <w:lang w:val="lv-LV"/>
              </w:rPr>
              <w:t>a</w:t>
            </w:r>
            <w:r w:rsidRPr="004A0DD7">
              <w:rPr>
                <w:rFonts w:ascii="Montserrat" w:hAnsi="Montserrat"/>
                <w:lang w:val="lv-LV"/>
              </w:rPr>
              <w:t xml:space="preserve"> projekts</w:t>
            </w:r>
          </w:p>
        </w:tc>
        <w:tc>
          <w:tcPr>
            <w:tcW w:w="850" w:type="dxa"/>
            <w:shd w:val="clear" w:color="auto" w:fill="auto"/>
          </w:tcPr>
          <w:p w14:paraId="5EA4567D" w14:textId="77777777" w:rsidR="00DD6A9A" w:rsidRPr="004A0DD7" w:rsidRDefault="00DD6A9A" w:rsidP="00E35BAE">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6196E408" w14:textId="77777777" w:rsidR="00DD6A9A" w:rsidRPr="004A0DD7" w:rsidRDefault="00DD6A9A" w:rsidP="00E35BAE">
            <w:pPr>
              <w:tabs>
                <w:tab w:val="left" w:pos="0"/>
              </w:tabs>
              <w:jc w:val="both"/>
              <w:rPr>
                <w:rFonts w:ascii="Montserrat" w:hAnsi="Montserrat"/>
                <w:lang w:val="lv-LV"/>
              </w:rPr>
            </w:pPr>
            <w:r w:rsidRPr="004A0DD7">
              <w:rPr>
                <w:rFonts w:ascii="Montserrat" w:hAnsi="Montserrat"/>
                <w:lang w:val="lv-LV"/>
              </w:rPr>
              <w:t>Pret*</w:t>
            </w:r>
          </w:p>
        </w:tc>
      </w:tr>
      <w:tr w:rsidR="006C0B04" w:rsidRPr="004A0DD7" w14:paraId="2D113781" w14:textId="77777777" w:rsidTr="00C73F12">
        <w:tc>
          <w:tcPr>
            <w:tcW w:w="7545" w:type="dxa"/>
            <w:shd w:val="clear" w:color="auto" w:fill="auto"/>
          </w:tcPr>
          <w:p w14:paraId="1D426C75" w14:textId="77777777" w:rsidR="00FE393B" w:rsidRPr="004A0DD7" w:rsidRDefault="00FE393B" w:rsidP="00D06D10">
            <w:pPr>
              <w:pStyle w:val="BodyText"/>
              <w:numPr>
                <w:ilvl w:val="0"/>
                <w:numId w:val="2"/>
              </w:numPr>
              <w:spacing w:after="0"/>
              <w:jc w:val="both"/>
              <w:rPr>
                <w:rFonts w:ascii="Montserrat" w:eastAsia="Calibri" w:hAnsi="Montserrat"/>
                <w:lang w:val="lv-LV"/>
              </w:rPr>
            </w:pPr>
            <w:r w:rsidRPr="004A0DD7">
              <w:rPr>
                <w:rFonts w:ascii="Montserrat" w:eastAsia="Calibri" w:hAnsi="Montserrat"/>
                <w:lang w:val="lv-LV"/>
              </w:rPr>
              <w:t xml:space="preserve">Apstiprināt </w:t>
            </w:r>
            <w:r w:rsidRPr="004A0DD7">
              <w:rPr>
                <w:rFonts w:ascii="Montserrat" w:hAnsi="Montserrat"/>
                <w:bCs/>
                <w:lang w:val="lv-LV"/>
              </w:rPr>
              <w:t xml:space="preserve">akciju sabiedrības “Latvijas Gāze” </w:t>
            </w:r>
            <w:r w:rsidRPr="004A0DD7">
              <w:rPr>
                <w:rFonts w:ascii="Montserrat" w:eastAsia="Calibri" w:hAnsi="Montserrat"/>
                <w:lang w:val="lv-LV"/>
              </w:rPr>
              <w:t>statūtus jaunā redakcijā (pielikumā</w:t>
            </w:r>
            <w:r w:rsidRPr="004A0DD7">
              <w:rPr>
                <w:rFonts w:ascii="Montserrat" w:eastAsia="Calibri" w:hAnsi="Montserrat" w:cs="Calibri Light"/>
                <w:lang w:val="lv-LV"/>
              </w:rPr>
              <w:t>).</w:t>
            </w:r>
          </w:p>
          <w:p w14:paraId="4DDD7AAD" w14:textId="77777777" w:rsidR="00FE393B" w:rsidRPr="004A0DD7" w:rsidRDefault="00FE393B" w:rsidP="00D06D10">
            <w:pPr>
              <w:pStyle w:val="ListParagraph"/>
              <w:numPr>
                <w:ilvl w:val="0"/>
                <w:numId w:val="2"/>
              </w:numPr>
              <w:spacing w:before="40"/>
              <w:contextualSpacing/>
              <w:jc w:val="both"/>
              <w:rPr>
                <w:rFonts w:ascii="Montserrat" w:hAnsi="Montserrat"/>
                <w:sz w:val="24"/>
                <w:szCs w:val="24"/>
                <w:lang w:val="lv-LV"/>
              </w:rPr>
            </w:pPr>
            <w:r w:rsidRPr="004A0DD7">
              <w:rPr>
                <w:rFonts w:ascii="Montserrat" w:hAnsi="Montserrat" w:cs="Arial"/>
                <w:sz w:val="24"/>
                <w:szCs w:val="24"/>
                <w:lang w:val="lv-LV"/>
              </w:rPr>
              <w:t xml:space="preserve">Noteikt, ka </w:t>
            </w:r>
            <w:r w:rsidRPr="004A0DD7">
              <w:rPr>
                <w:rFonts w:ascii="Montserrat" w:hAnsi="Montserrat"/>
                <w:bCs/>
                <w:sz w:val="24"/>
                <w:szCs w:val="24"/>
                <w:lang w:val="lv-LV"/>
              </w:rPr>
              <w:t xml:space="preserve">akciju sabiedrības “Latvijas Gāze” </w:t>
            </w:r>
            <w:r w:rsidRPr="004A0DD7">
              <w:rPr>
                <w:rFonts w:ascii="Montserrat" w:hAnsi="Montserrat" w:cs="Arial"/>
                <w:sz w:val="24"/>
                <w:szCs w:val="24"/>
                <w:lang w:val="lv-LV"/>
              </w:rPr>
              <w:t>dematerializētās akcijas ir iegrāmatojamas centrālajā vērtspapīru depozitārijā Nasdaq CSD SE, reģistrācijas numurs: 40003242879, juridiskā adrese: Vaļņu iela 1, Rīga, Latvija, LV-1050.</w:t>
            </w:r>
          </w:p>
          <w:p w14:paraId="576EE380" w14:textId="611A6D3C" w:rsidR="006C0B04" w:rsidRPr="004A0DD7" w:rsidRDefault="00FE393B" w:rsidP="00D06D10">
            <w:pPr>
              <w:pStyle w:val="ListParagraph"/>
              <w:numPr>
                <w:ilvl w:val="0"/>
                <w:numId w:val="2"/>
              </w:numPr>
              <w:spacing w:before="40"/>
              <w:contextualSpacing/>
              <w:jc w:val="both"/>
              <w:rPr>
                <w:rFonts w:ascii="Montserrat" w:hAnsi="Montserrat"/>
                <w:sz w:val="24"/>
                <w:szCs w:val="24"/>
                <w:lang w:val="lv-LV"/>
              </w:rPr>
            </w:pPr>
            <w:r w:rsidRPr="004A0DD7">
              <w:rPr>
                <w:rFonts w:ascii="Montserrat" w:hAnsi="Montserrat"/>
                <w:sz w:val="24"/>
                <w:szCs w:val="24"/>
                <w:lang w:val="lv-LV"/>
              </w:rPr>
              <w:t xml:space="preserve">Pilnvarot </w:t>
            </w:r>
            <w:r w:rsidRPr="004A0DD7">
              <w:rPr>
                <w:rFonts w:ascii="Montserrat" w:hAnsi="Montserrat"/>
                <w:bCs/>
                <w:sz w:val="24"/>
                <w:szCs w:val="24"/>
                <w:lang w:val="lv-LV"/>
              </w:rPr>
              <w:t xml:space="preserve">akciju sabiedrības “Latvijas Gāze” Valdi </w:t>
            </w:r>
            <w:r w:rsidRPr="004A0DD7">
              <w:rPr>
                <w:rFonts w:ascii="Montserrat" w:hAnsi="Montserrat"/>
                <w:sz w:val="24"/>
                <w:szCs w:val="24"/>
                <w:lang w:val="lv-LV"/>
              </w:rPr>
              <w:t>nepieciešamības gadījumā veikt labojumus, kā arī parakstīt dokumentus un veikt citas darbības, kas nepieciešamas statūtu jaunās redakcijas reģistrēšanai komercreģistrā un Nasdaq CSD SE</w:t>
            </w:r>
          </w:p>
        </w:tc>
        <w:tc>
          <w:tcPr>
            <w:tcW w:w="850" w:type="dxa"/>
            <w:shd w:val="clear" w:color="auto" w:fill="auto"/>
          </w:tcPr>
          <w:p w14:paraId="541A8CD3" w14:textId="77777777" w:rsidR="006C0B04" w:rsidRPr="004A0DD7" w:rsidRDefault="006C0B04" w:rsidP="00E35BAE">
            <w:pPr>
              <w:tabs>
                <w:tab w:val="left" w:pos="0"/>
              </w:tabs>
              <w:jc w:val="both"/>
              <w:rPr>
                <w:rFonts w:ascii="Montserrat" w:hAnsi="Montserrat"/>
                <w:lang w:val="lv-LV"/>
              </w:rPr>
            </w:pPr>
          </w:p>
        </w:tc>
        <w:tc>
          <w:tcPr>
            <w:tcW w:w="851" w:type="dxa"/>
            <w:shd w:val="clear" w:color="auto" w:fill="auto"/>
          </w:tcPr>
          <w:p w14:paraId="19996700" w14:textId="77777777" w:rsidR="006C0B04" w:rsidRPr="004A0DD7" w:rsidRDefault="006C0B04" w:rsidP="00E35BAE">
            <w:pPr>
              <w:tabs>
                <w:tab w:val="left" w:pos="0"/>
              </w:tabs>
              <w:jc w:val="both"/>
              <w:rPr>
                <w:rFonts w:ascii="Montserrat" w:hAnsi="Montserrat"/>
                <w:lang w:val="lv-LV"/>
              </w:rPr>
            </w:pPr>
          </w:p>
        </w:tc>
      </w:tr>
    </w:tbl>
    <w:p w14:paraId="0D79A3F4" w14:textId="77777777" w:rsidR="00F54E4B" w:rsidRPr="004A0DD7" w:rsidRDefault="00F54E4B" w:rsidP="00C96B1A">
      <w:pPr>
        <w:jc w:val="both"/>
        <w:rPr>
          <w:rFonts w:ascii="Montserrat" w:hAnsi="Montserrat"/>
          <w:b/>
          <w:bCs/>
          <w:lang w:val="lv-LV"/>
        </w:rPr>
      </w:pPr>
    </w:p>
    <w:p w14:paraId="604BEE22" w14:textId="43AA0722" w:rsidR="00E05FBE" w:rsidRPr="004A0DD7" w:rsidRDefault="00E05FBE" w:rsidP="00D06D10">
      <w:pPr>
        <w:pStyle w:val="ListParagraph"/>
        <w:numPr>
          <w:ilvl w:val="0"/>
          <w:numId w:val="3"/>
        </w:numPr>
        <w:tabs>
          <w:tab w:val="clear" w:pos="720"/>
          <w:tab w:val="num" w:pos="360"/>
        </w:tabs>
        <w:ind w:left="360"/>
        <w:jc w:val="both"/>
        <w:rPr>
          <w:rFonts w:ascii="Montserrat" w:hAnsi="Montserrat"/>
          <w:b/>
          <w:bCs/>
          <w:lang w:val="lv-LV"/>
        </w:rPr>
      </w:pPr>
      <w:r w:rsidRPr="004A0DD7">
        <w:rPr>
          <w:rFonts w:ascii="Montserrat" w:hAnsi="Montserrat"/>
          <w:b/>
          <w:sz w:val="24"/>
          <w:szCs w:val="24"/>
          <w:lang w:val="lv-LV"/>
        </w:rPr>
        <w:t>Darba kārtības jautājumā „Padomes vēlēšanas un atlīdzības noteikšana padomei”</w:t>
      </w:r>
      <w:r w:rsidR="005B3402" w:rsidRPr="004A0DD7">
        <w:rPr>
          <w:rFonts w:ascii="Montserrat" w:hAnsi="Montserrat"/>
          <w:b/>
          <w:sz w:val="24"/>
          <w:szCs w:val="24"/>
          <w:lang w:val="lv-LV"/>
        </w:rPr>
        <w:t>:</w:t>
      </w:r>
    </w:p>
    <w:p w14:paraId="56B39327" w14:textId="77777777" w:rsidR="00E05FBE" w:rsidRPr="004A0DD7" w:rsidRDefault="00E05FBE" w:rsidP="00E05FBE">
      <w:pPr>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67ACA" w:rsidRPr="004A0DD7" w14:paraId="3C1A6CE1" w14:textId="77777777" w:rsidTr="00967ACA">
        <w:tc>
          <w:tcPr>
            <w:tcW w:w="7545" w:type="dxa"/>
            <w:tcBorders>
              <w:top w:val="single" w:sz="4" w:space="0" w:color="auto"/>
              <w:left w:val="single" w:sz="4" w:space="0" w:color="auto"/>
              <w:bottom w:val="single" w:sz="4" w:space="0" w:color="auto"/>
              <w:right w:val="single" w:sz="4" w:space="0" w:color="auto"/>
            </w:tcBorders>
            <w:shd w:val="clear" w:color="auto" w:fill="auto"/>
          </w:tcPr>
          <w:p w14:paraId="47A54526" w14:textId="77777777" w:rsidR="00967ACA" w:rsidRPr="004A0DD7" w:rsidRDefault="00967ACA" w:rsidP="005B3402">
            <w:pPr>
              <w:ind w:left="360" w:hanging="360"/>
              <w:jc w:val="center"/>
              <w:rPr>
                <w:rFonts w:ascii="Montserrat" w:hAnsi="Montserrat"/>
                <w:lang w:val="lv-LV"/>
              </w:rPr>
            </w:pPr>
            <w:r w:rsidRPr="004A0DD7">
              <w:rPr>
                <w:rFonts w:ascii="Montserrat" w:hAnsi="Montserrat"/>
                <w:lang w:val="lv-LV"/>
              </w:rPr>
              <w:t>Lēmuma projekts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5A9D05" w14:textId="77777777" w:rsidR="00967ACA" w:rsidRPr="004A0DD7" w:rsidRDefault="00967ACA" w:rsidP="00967ACA">
            <w:pPr>
              <w:tabs>
                <w:tab w:val="left" w:pos="0"/>
              </w:tabs>
              <w:jc w:val="center"/>
              <w:rPr>
                <w:rFonts w:ascii="Montserrat" w:hAnsi="Montserrat"/>
                <w:lang w:val="lv-LV"/>
              </w:rPr>
            </w:pPr>
            <w:r w:rsidRPr="004A0DD7">
              <w:rPr>
                <w:rFonts w:ascii="Montserrat" w:hAnsi="Montserrat"/>
                <w:lang w:val="lv-LV"/>
              </w:rPr>
              <w:t xml:space="preserve"> Par*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4696F7" w14:textId="77777777" w:rsidR="00967ACA" w:rsidRPr="004A0DD7" w:rsidRDefault="00967ACA"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5E94F20D" w14:textId="77777777" w:rsidTr="00846D2A">
        <w:tc>
          <w:tcPr>
            <w:tcW w:w="7545" w:type="dxa"/>
            <w:shd w:val="clear" w:color="auto" w:fill="auto"/>
          </w:tcPr>
          <w:p w14:paraId="4677D6A5" w14:textId="43E91CA3" w:rsidR="00E05FBE" w:rsidRPr="004A0DD7" w:rsidRDefault="00E05FBE" w:rsidP="00D06D10">
            <w:pPr>
              <w:numPr>
                <w:ilvl w:val="0"/>
                <w:numId w:val="1"/>
              </w:numPr>
              <w:jc w:val="both"/>
              <w:rPr>
                <w:rFonts w:ascii="Montserrat" w:hAnsi="Montserrat"/>
                <w:lang w:val="lv-LV"/>
              </w:rPr>
            </w:pPr>
            <w:r w:rsidRPr="004A0DD7">
              <w:rPr>
                <w:rFonts w:ascii="Montserrat" w:hAnsi="Montserrat"/>
                <w:lang w:val="lv-LV"/>
              </w:rPr>
              <w:lastRenderedPageBreak/>
              <w:t>Ņemot vērā akciju sabiedrības “Latvijas Gāze” Padomes locekļu Nikolasa Merigo Kuka, Ērika Atvara un Hansa Pētera Florena paziņojumus par Padomes locekļa amata atstāšanu, saskaņā ar Komerclikuma 296. panta devīto daļu atbrīvot no Padomes locekļa amata Oliveru Gīzi, Matiasu Kolenbahu, Jeļenu Mihailovu, Kirilu Seļezņovu, Vitāliju Hatjkovu, Juriju Ivanovu, Juri Savicki, Oļegu Ivanovu.</w:t>
            </w:r>
          </w:p>
        </w:tc>
        <w:tc>
          <w:tcPr>
            <w:tcW w:w="850" w:type="dxa"/>
            <w:shd w:val="clear" w:color="auto" w:fill="auto"/>
          </w:tcPr>
          <w:p w14:paraId="7E724CFB"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02003F9C" w14:textId="77777777" w:rsidR="00E05FBE" w:rsidRPr="004A0DD7" w:rsidRDefault="00E05FBE" w:rsidP="00846D2A">
            <w:pPr>
              <w:tabs>
                <w:tab w:val="left" w:pos="0"/>
              </w:tabs>
              <w:jc w:val="both"/>
              <w:rPr>
                <w:rFonts w:ascii="Montserrat" w:hAnsi="Montserrat"/>
                <w:lang w:val="lv-LV"/>
              </w:rPr>
            </w:pPr>
          </w:p>
        </w:tc>
      </w:tr>
    </w:tbl>
    <w:p w14:paraId="1316C747" w14:textId="77777777" w:rsidR="00E05FBE" w:rsidRPr="004A0DD7" w:rsidRDefault="00E05FBE" w:rsidP="00E05FBE">
      <w:pPr>
        <w:ind w:left="360"/>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E05FBE" w:rsidRPr="004A0DD7" w14:paraId="2DF5F3AB" w14:textId="77777777" w:rsidTr="00846D2A">
        <w:tc>
          <w:tcPr>
            <w:tcW w:w="7513" w:type="dxa"/>
            <w:gridSpan w:val="2"/>
            <w:shd w:val="clear" w:color="auto" w:fill="auto"/>
          </w:tcPr>
          <w:p w14:paraId="6BE79E25" w14:textId="77777777" w:rsidR="00E05FBE" w:rsidRPr="004A0DD7" w:rsidRDefault="00E05FBE" w:rsidP="00846D2A">
            <w:pPr>
              <w:tabs>
                <w:tab w:val="left" w:pos="0"/>
              </w:tabs>
              <w:jc w:val="center"/>
              <w:rPr>
                <w:rFonts w:ascii="Montserrat" w:hAnsi="Montserrat"/>
                <w:lang w:val="lv-LV"/>
              </w:rPr>
            </w:pPr>
            <w:r w:rsidRPr="004A0DD7">
              <w:rPr>
                <w:rFonts w:ascii="Montserrat" w:hAnsi="Montserrat"/>
                <w:lang w:val="lv-LV"/>
              </w:rPr>
              <w:t>Lēmuma projekts</w:t>
            </w:r>
          </w:p>
        </w:tc>
        <w:tc>
          <w:tcPr>
            <w:tcW w:w="850" w:type="dxa"/>
            <w:shd w:val="clear" w:color="auto" w:fill="auto"/>
          </w:tcPr>
          <w:p w14:paraId="2FAAE9DA"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4ADA2623"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068BE435" w14:textId="77777777" w:rsidTr="00846D2A">
        <w:tc>
          <w:tcPr>
            <w:tcW w:w="7513" w:type="dxa"/>
            <w:gridSpan w:val="2"/>
            <w:shd w:val="clear" w:color="auto" w:fill="auto"/>
          </w:tcPr>
          <w:p w14:paraId="4F91B0A0" w14:textId="0CCB47DD" w:rsidR="00E05FBE" w:rsidRPr="004A0DD7" w:rsidRDefault="00E05FBE" w:rsidP="00D06D10">
            <w:pPr>
              <w:pStyle w:val="ListParagraph"/>
              <w:numPr>
                <w:ilvl w:val="0"/>
                <w:numId w:val="1"/>
              </w:numPr>
              <w:rPr>
                <w:rFonts w:ascii="Montserrat" w:hAnsi="Montserrat"/>
                <w:sz w:val="24"/>
                <w:szCs w:val="24"/>
                <w:lang w:val="lv-LV"/>
              </w:rPr>
            </w:pPr>
            <w:r w:rsidRPr="004A0DD7">
              <w:rPr>
                <w:rFonts w:ascii="Montserrat" w:hAnsi="Montserrat"/>
                <w:sz w:val="24"/>
                <w:szCs w:val="24"/>
                <w:lang w:val="lv-LV"/>
              </w:rPr>
              <w:t>Atbilstoši akcionāru iesniegtajiem priekšlikumiem ievēlēt akciju sabiedrības “Latvijas Gāze” Padomes locekļa amatā uz trīs gadiem, nosakot Padomes pilnvaru termiņa sākumu 2024. gada 22. februārī:</w:t>
            </w:r>
          </w:p>
        </w:tc>
        <w:tc>
          <w:tcPr>
            <w:tcW w:w="850" w:type="dxa"/>
            <w:shd w:val="clear" w:color="auto" w:fill="auto"/>
          </w:tcPr>
          <w:p w14:paraId="2331CB3C"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484E7FDC" w14:textId="77777777" w:rsidR="00E05FBE" w:rsidRPr="004A0DD7" w:rsidRDefault="00E05FBE" w:rsidP="00846D2A">
            <w:pPr>
              <w:tabs>
                <w:tab w:val="left" w:pos="0"/>
              </w:tabs>
              <w:jc w:val="both"/>
              <w:rPr>
                <w:rFonts w:ascii="Montserrat" w:hAnsi="Montserrat"/>
                <w:lang w:val="lv-LV"/>
              </w:rPr>
            </w:pPr>
          </w:p>
        </w:tc>
      </w:tr>
      <w:tr w:rsidR="00E05FBE" w:rsidRPr="004A0DD7" w14:paraId="55F91E99" w14:textId="77777777" w:rsidTr="00846D2A">
        <w:tc>
          <w:tcPr>
            <w:tcW w:w="3969" w:type="dxa"/>
            <w:shd w:val="clear" w:color="auto" w:fill="auto"/>
          </w:tcPr>
          <w:p w14:paraId="3FBE6B18" w14:textId="77777777" w:rsidR="00E05FBE" w:rsidRPr="004A0DD7" w:rsidRDefault="00E05FBE" w:rsidP="00846D2A">
            <w:pPr>
              <w:pStyle w:val="BodyText"/>
              <w:spacing w:after="0"/>
              <w:jc w:val="center"/>
              <w:rPr>
                <w:rFonts w:ascii="Montserrat" w:hAnsi="Montserrat"/>
                <w:b/>
                <w:bCs/>
                <w:lang w:val="lv-LV"/>
              </w:rPr>
            </w:pPr>
            <w:r w:rsidRPr="004A0DD7">
              <w:rPr>
                <w:rFonts w:ascii="Montserrat" w:hAnsi="Montserrat"/>
                <w:b/>
                <w:bCs/>
                <w:lang w:val="lv-LV"/>
              </w:rPr>
              <w:t>Padomes locekļa kandidāts</w:t>
            </w:r>
          </w:p>
        </w:tc>
        <w:tc>
          <w:tcPr>
            <w:tcW w:w="5245" w:type="dxa"/>
            <w:gridSpan w:val="3"/>
            <w:shd w:val="clear" w:color="auto" w:fill="auto"/>
          </w:tcPr>
          <w:p w14:paraId="071F4726" w14:textId="77777777" w:rsidR="00E05FBE" w:rsidRPr="004A0DD7" w:rsidRDefault="00E05FBE" w:rsidP="00846D2A">
            <w:pPr>
              <w:pStyle w:val="BodyText"/>
              <w:spacing w:after="0"/>
              <w:jc w:val="center"/>
              <w:rPr>
                <w:rFonts w:ascii="Montserrat" w:hAnsi="Montserrat"/>
                <w:b/>
                <w:bCs/>
                <w:lang w:val="lv-LV"/>
              </w:rPr>
            </w:pPr>
            <w:r w:rsidRPr="004A0DD7">
              <w:rPr>
                <w:rFonts w:ascii="Montserrat" w:hAnsi="Montserrat"/>
                <w:b/>
                <w:bCs/>
                <w:lang w:val="lv-LV"/>
              </w:rPr>
              <w:t>Par katru padomes locekļa kandidātu nodoto balsu skaits absolūtos skaitļos**</w:t>
            </w:r>
          </w:p>
        </w:tc>
      </w:tr>
      <w:tr w:rsidR="00E05FBE" w:rsidRPr="004A0DD7" w14:paraId="52C17D27" w14:textId="77777777" w:rsidTr="00846D2A">
        <w:tc>
          <w:tcPr>
            <w:tcW w:w="3969" w:type="dxa"/>
            <w:shd w:val="clear" w:color="auto" w:fill="auto"/>
          </w:tcPr>
          <w:p w14:paraId="5117AA59" w14:textId="370C74C8" w:rsidR="00E05FBE" w:rsidRPr="004A0DD7" w:rsidRDefault="002A2DE7" w:rsidP="00846D2A">
            <w:pPr>
              <w:pStyle w:val="BodyText"/>
              <w:spacing w:after="0"/>
              <w:ind w:left="1080"/>
              <w:jc w:val="both"/>
              <w:rPr>
                <w:rFonts w:ascii="Montserrat" w:hAnsi="Montserrat"/>
                <w:highlight w:val="yellow"/>
                <w:lang w:val="lv-LV"/>
              </w:rPr>
            </w:pPr>
            <w:r w:rsidRPr="004A0DD7">
              <w:rPr>
                <w:rFonts w:ascii="Montserrat" w:hAnsi="Montserrat"/>
                <w:lang w:val="lv-LV"/>
              </w:rPr>
              <w:t>Valentīns Bļugers</w:t>
            </w:r>
          </w:p>
        </w:tc>
        <w:tc>
          <w:tcPr>
            <w:tcW w:w="5245" w:type="dxa"/>
            <w:gridSpan w:val="3"/>
            <w:shd w:val="clear" w:color="auto" w:fill="auto"/>
          </w:tcPr>
          <w:p w14:paraId="13EEFF36" w14:textId="77777777" w:rsidR="00E05FBE" w:rsidRPr="004A0DD7" w:rsidRDefault="00E05FBE" w:rsidP="00846D2A">
            <w:pPr>
              <w:pStyle w:val="BodyText"/>
              <w:spacing w:after="0"/>
              <w:rPr>
                <w:rFonts w:ascii="Montserrat" w:hAnsi="Montserrat"/>
                <w:lang w:val="lv-LV"/>
              </w:rPr>
            </w:pPr>
          </w:p>
        </w:tc>
      </w:tr>
      <w:tr w:rsidR="00E05FBE" w:rsidRPr="004A0DD7" w14:paraId="06AA1AD4" w14:textId="77777777" w:rsidTr="00846D2A">
        <w:tc>
          <w:tcPr>
            <w:tcW w:w="3969" w:type="dxa"/>
            <w:shd w:val="clear" w:color="auto" w:fill="auto"/>
          </w:tcPr>
          <w:p w14:paraId="63EB2665" w14:textId="092E9EF7"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Nikolajs Dorofejevs</w:t>
            </w:r>
          </w:p>
        </w:tc>
        <w:tc>
          <w:tcPr>
            <w:tcW w:w="5245" w:type="dxa"/>
            <w:gridSpan w:val="3"/>
            <w:shd w:val="clear" w:color="auto" w:fill="auto"/>
          </w:tcPr>
          <w:p w14:paraId="4F2CD9BE" w14:textId="77777777" w:rsidR="00E05FBE" w:rsidRPr="004A0DD7" w:rsidRDefault="00E05FBE" w:rsidP="00846D2A">
            <w:pPr>
              <w:pStyle w:val="BodyText"/>
              <w:spacing w:after="0"/>
              <w:rPr>
                <w:rFonts w:ascii="Montserrat" w:hAnsi="Montserrat"/>
                <w:lang w:val="lv-LV"/>
              </w:rPr>
            </w:pPr>
          </w:p>
        </w:tc>
      </w:tr>
      <w:tr w:rsidR="00E05FBE" w:rsidRPr="004A0DD7" w14:paraId="5FED27A2" w14:textId="77777777" w:rsidTr="00846D2A">
        <w:tc>
          <w:tcPr>
            <w:tcW w:w="3969" w:type="dxa"/>
            <w:shd w:val="clear" w:color="auto" w:fill="auto"/>
          </w:tcPr>
          <w:p w14:paraId="46D3F176" w14:textId="3C68DE12"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Guntars Reidzāns</w:t>
            </w:r>
          </w:p>
        </w:tc>
        <w:tc>
          <w:tcPr>
            <w:tcW w:w="5245" w:type="dxa"/>
            <w:gridSpan w:val="3"/>
            <w:shd w:val="clear" w:color="auto" w:fill="auto"/>
          </w:tcPr>
          <w:p w14:paraId="4BE3096B" w14:textId="77777777" w:rsidR="00E05FBE" w:rsidRPr="004A0DD7" w:rsidRDefault="00E05FBE" w:rsidP="00846D2A">
            <w:pPr>
              <w:pStyle w:val="BodyText"/>
              <w:spacing w:after="0"/>
              <w:rPr>
                <w:rFonts w:ascii="Montserrat" w:hAnsi="Montserrat"/>
                <w:lang w:val="lv-LV"/>
              </w:rPr>
            </w:pPr>
          </w:p>
        </w:tc>
      </w:tr>
      <w:tr w:rsidR="00E05FBE" w:rsidRPr="004A0DD7" w14:paraId="3C8AE1F4" w14:textId="77777777" w:rsidTr="00846D2A">
        <w:tc>
          <w:tcPr>
            <w:tcW w:w="3969" w:type="dxa"/>
            <w:shd w:val="clear" w:color="auto" w:fill="auto"/>
          </w:tcPr>
          <w:p w14:paraId="281662EC" w14:textId="1CC62F02"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Edgars Buncis</w:t>
            </w:r>
          </w:p>
        </w:tc>
        <w:tc>
          <w:tcPr>
            <w:tcW w:w="5245" w:type="dxa"/>
            <w:gridSpan w:val="3"/>
            <w:shd w:val="clear" w:color="auto" w:fill="auto"/>
          </w:tcPr>
          <w:p w14:paraId="7DDDAEE1" w14:textId="77777777" w:rsidR="00E05FBE" w:rsidRPr="004A0DD7" w:rsidRDefault="00E05FBE" w:rsidP="00846D2A">
            <w:pPr>
              <w:pStyle w:val="BodyText"/>
              <w:spacing w:after="0"/>
              <w:rPr>
                <w:rFonts w:ascii="Montserrat" w:hAnsi="Montserrat"/>
                <w:lang w:val="lv-LV"/>
              </w:rPr>
            </w:pPr>
          </w:p>
        </w:tc>
      </w:tr>
      <w:tr w:rsidR="00E05FBE" w:rsidRPr="004A0DD7" w14:paraId="56FF72C1" w14:textId="77777777" w:rsidTr="00846D2A">
        <w:tc>
          <w:tcPr>
            <w:tcW w:w="3969" w:type="dxa"/>
            <w:shd w:val="clear" w:color="auto" w:fill="auto"/>
          </w:tcPr>
          <w:p w14:paraId="370B1CFE" w14:textId="06A352E5"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Matiass Kolenbahs</w:t>
            </w:r>
          </w:p>
        </w:tc>
        <w:tc>
          <w:tcPr>
            <w:tcW w:w="5245" w:type="dxa"/>
            <w:gridSpan w:val="3"/>
            <w:shd w:val="clear" w:color="auto" w:fill="auto"/>
          </w:tcPr>
          <w:p w14:paraId="4063FD76" w14:textId="77777777" w:rsidR="00E05FBE" w:rsidRPr="004A0DD7" w:rsidRDefault="00E05FBE" w:rsidP="00846D2A">
            <w:pPr>
              <w:pStyle w:val="BodyText"/>
              <w:spacing w:after="0"/>
              <w:rPr>
                <w:rFonts w:ascii="Montserrat" w:hAnsi="Montserrat"/>
                <w:lang w:val="lv-LV"/>
              </w:rPr>
            </w:pPr>
          </w:p>
        </w:tc>
      </w:tr>
      <w:tr w:rsidR="00E05FBE" w:rsidRPr="004A0DD7" w14:paraId="7C5B3EF8" w14:textId="77777777" w:rsidTr="00846D2A">
        <w:tc>
          <w:tcPr>
            <w:tcW w:w="3969" w:type="dxa"/>
            <w:shd w:val="clear" w:color="auto" w:fill="auto"/>
          </w:tcPr>
          <w:p w14:paraId="20E23C9E" w14:textId="76F09A3A"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Olivers Gīze</w:t>
            </w:r>
          </w:p>
        </w:tc>
        <w:tc>
          <w:tcPr>
            <w:tcW w:w="5245" w:type="dxa"/>
            <w:gridSpan w:val="3"/>
            <w:shd w:val="clear" w:color="auto" w:fill="auto"/>
          </w:tcPr>
          <w:p w14:paraId="223C3F75" w14:textId="77777777" w:rsidR="00E05FBE" w:rsidRPr="004A0DD7" w:rsidRDefault="00E05FBE" w:rsidP="00846D2A">
            <w:pPr>
              <w:pStyle w:val="BodyText"/>
              <w:spacing w:after="0"/>
              <w:rPr>
                <w:rFonts w:ascii="Montserrat" w:hAnsi="Montserrat"/>
                <w:lang w:val="lv-LV"/>
              </w:rPr>
            </w:pPr>
          </w:p>
        </w:tc>
      </w:tr>
      <w:tr w:rsidR="00E05FBE" w:rsidRPr="004A0DD7" w14:paraId="415694F4" w14:textId="77777777" w:rsidTr="00846D2A">
        <w:tc>
          <w:tcPr>
            <w:tcW w:w="3969" w:type="dxa"/>
            <w:shd w:val="clear" w:color="auto" w:fill="auto"/>
          </w:tcPr>
          <w:p w14:paraId="538BBDA2" w14:textId="1A49ACFD"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Kristians Janzens</w:t>
            </w:r>
          </w:p>
        </w:tc>
        <w:tc>
          <w:tcPr>
            <w:tcW w:w="5245" w:type="dxa"/>
            <w:gridSpan w:val="3"/>
            <w:shd w:val="clear" w:color="auto" w:fill="auto"/>
          </w:tcPr>
          <w:p w14:paraId="32F6CE56" w14:textId="77777777" w:rsidR="00E05FBE" w:rsidRPr="004A0DD7" w:rsidRDefault="00E05FBE" w:rsidP="00846D2A">
            <w:pPr>
              <w:pStyle w:val="BodyText"/>
              <w:spacing w:after="0"/>
              <w:rPr>
                <w:rFonts w:ascii="Montserrat" w:hAnsi="Montserrat"/>
                <w:lang w:val="lv-LV"/>
              </w:rPr>
            </w:pPr>
          </w:p>
        </w:tc>
      </w:tr>
      <w:tr w:rsidR="00E05FBE" w:rsidRPr="004A0DD7" w14:paraId="48895814" w14:textId="77777777" w:rsidTr="00846D2A">
        <w:tc>
          <w:tcPr>
            <w:tcW w:w="3969" w:type="dxa"/>
            <w:shd w:val="clear" w:color="auto" w:fill="auto"/>
          </w:tcPr>
          <w:p w14:paraId="319D3B12" w14:textId="5844045B"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Jeļena Mihailova</w:t>
            </w:r>
          </w:p>
        </w:tc>
        <w:tc>
          <w:tcPr>
            <w:tcW w:w="5245" w:type="dxa"/>
            <w:gridSpan w:val="3"/>
            <w:shd w:val="clear" w:color="auto" w:fill="auto"/>
          </w:tcPr>
          <w:p w14:paraId="77EFE0A0" w14:textId="77777777" w:rsidR="00E05FBE" w:rsidRPr="004A0DD7" w:rsidRDefault="00E05FBE" w:rsidP="00846D2A">
            <w:pPr>
              <w:pStyle w:val="BodyText"/>
              <w:spacing w:after="0"/>
              <w:rPr>
                <w:rFonts w:ascii="Montserrat" w:hAnsi="Montserrat"/>
                <w:lang w:val="lv-LV"/>
              </w:rPr>
            </w:pPr>
          </w:p>
        </w:tc>
      </w:tr>
      <w:tr w:rsidR="00E05FBE" w:rsidRPr="004A0DD7" w14:paraId="7DFEA30C" w14:textId="77777777" w:rsidTr="00846D2A">
        <w:tc>
          <w:tcPr>
            <w:tcW w:w="3969" w:type="dxa"/>
            <w:shd w:val="clear" w:color="auto" w:fill="auto"/>
          </w:tcPr>
          <w:p w14:paraId="5804DE24" w14:textId="5BC34F88"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Jurijs Ivanovs</w:t>
            </w:r>
          </w:p>
        </w:tc>
        <w:tc>
          <w:tcPr>
            <w:tcW w:w="5245" w:type="dxa"/>
            <w:gridSpan w:val="3"/>
            <w:shd w:val="clear" w:color="auto" w:fill="auto"/>
          </w:tcPr>
          <w:p w14:paraId="4DCAF3FA" w14:textId="77777777" w:rsidR="00E05FBE" w:rsidRPr="004A0DD7" w:rsidRDefault="00E05FBE" w:rsidP="00846D2A">
            <w:pPr>
              <w:pStyle w:val="BodyText"/>
              <w:spacing w:after="0"/>
              <w:rPr>
                <w:rFonts w:ascii="Montserrat" w:hAnsi="Montserrat"/>
                <w:lang w:val="lv-LV"/>
              </w:rPr>
            </w:pPr>
          </w:p>
        </w:tc>
      </w:tr>
      <w:tr w:rsidR="00E05FBE" w:rsidRPr="004A0DD7" w14:paraId="14429877" w14:textId="77777777" w:rsidTr="00846D2A">
        <w:tc>
          <w:tcPr>
            <w:tcW w:w="3969" w:type="dxa"/>
            <w:shd w:val="clear" w:color="auto" w:fill="auto"/>
          </w:tcPr>
          <w:p w14:paraId="2CC1EC69" w14:textId="33A4D136"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Kirils Seļezņovs</w:t>
            </w:r>
          </w:p>
        </w:tc>
        <w:tc>
          <w:tcPr>
            <w:tcW w:w="5245" w:type="dxa"/>
            <w:gridSpan w:val="3"/>
            <w:shd w:val="clear" w:color="auto" w:fill="auto"/>
          </w:tcPr>
          <w:p w14:paraId="26974519" w14:textId="77777777" w:rsidR="00E05FBE" w:rsidRPr="004A0DD7" w:rsidRDefault="00E05FBE" w:rsidP="00846D2A">
            <w:pPr>
              <w:pStyle w:val="BodyText"/>
              <w:spacing w:after="0"/>
              <w:rPr>
                <w:rFonts w:ascii="Montserrat" w:hAnsi="Montserrat"/>
                <w:lang w:val="lv-LV"/>
              </w:rPr>
            </w:pPr>
          </w:p>
        </w:tc>
      </w:tr>
      <w:tr w:rsidR="00E05FBE" w:rsidRPr="004A0DD7" w14:paraId="6D49EDF6" w14:textId="77777777" w:rsidTr="00846D2A">
        <w:tc>
          <w:tcPr>
            <w:tcW w:w="3969" w:type="dxa"/>
            <w:shd w:val="clear" w:color="auto" w:fill="auto"/>
          </w:tcPr>
          <w:p w14:paraId="59DFD28A" w14:textId="76D0490F" w:rsidR="00E05FBE" w:rsidRPr="004A0DD7" w:rsidRDefault="002A2DE7" w:rsidP="00846D2A">
            <w:pPr>
              <w:pStyle w:val="BodyText"/>
              <w:spacing w:after="0"/>
              <w:jc w:val="center"/>
              <w:rPr>
                <w:rFonts w:ascii="Montserrat" w:hAnsi="Montserrat"/>
                <w:highlight w:val="yellow"/>
                <w:lang w:val="lv-LV"/>
              </w:rPr>
            </w:pPr>
            <w:r w:rsidRPr="004A0DD7">
              <w:rPr>
                <w:rFonts w:ascii="Montserrat" w:hAnsi="Montserrat"/>
                <w:lang w:val="lv-LV"/>
              </w:rPr>
              <w:t>Vitālijs Hatjkovs</w:t>
            </w:r>
          </w:p>
        </w:tc>
        <w:tc>
          <w:tcPr>
            <w:tcW w:w="5245" w:type="dxa"/>
            <w:gridSpan w:val="3"/>
            <w:shd w:val="clear" w:color="auto" w:fill="auto"/>
          </w:tcPr>
          <w:p w14:paraId="7A9CD2A5" w14:textId="77777777" w:rsidR="00E05FBE" w:rsidRPr="004A0DD7" w:rsidRDefault="00E05FBE" w:rsidP="00846D2A">
            <w:pPr>
              <w:pStyle w:val="BodyText"/>
              <w:spacing w:after="0"/>
              <w:rPr>
                <w:rFonts w:ascii="Montserrat" w:hAnsi="Montserrat"/>
                <w:lang w:val="lv-LV"/>
              </w:rPr>
            </w:pPr>
          </w:p>
        </w:tc>
      </w:tr>
      <w:tr w:rsidR="002A2DE7" w:rsidRPr="004A0DD7" w14:paraId="591467CA" w14:textId="77777777" w:rsidTr="00846D2A">
        <w:tc>
          <w:tcPr>
            <w:tcW w:w="3969" w:type="dxa"/>
            <w:shd w:val="clear" w:color="auto" w:fill="auto"/>
          </w:tcPr>
          <w:p w14:paraId="3624BA05" w14:textId="08063558" w:rsidR="002A2DE7" w:rsidRPr="004A0DD7" w:rsidRDefault="002A2DE7" w:rsidP="00846D2A">
            <w:pPr>
              <w:pStyle w:val="BodyText"/>
              <w:spacing w:after="0"/>
              <w:jc w:val="center"/>
              <w:rPr>
                <w:rFonts w:ascii="Montserrat" w:hAnsi="Montserrat"/>
                <w:lang w:val="lv-LV"/>
              </w:rPr>
            </w:pPr>
            <w:r w:rsidRPr="004A0DD7">
              <w:rPr>
                <w:rFonts w:ascii="Montserrat" w:hAnsi="Montserrat"/>
                <w:lang w:val="lv-LV"/>
              </w:rPr>
              <w:t>Kirils Neujmins</w:t>
            </w:r>
          </w:p>
        </w:tc>
        <w:tc>
          <w:tcPr>
            <w:tcW w:w="5245" w:type="dxa"/>
            <w:gridSpan w:val="3"/>
            <w:shd w:val="clear" w:color="auto" w:fill="auto"/>
          </w:tcPr>
          <w:p w14:paraId="3A0125D0" w14:textId="77777777" w:rsidR="002A2DE7" w:rsidRPr="004A0DD7" w:rsidRDefault="002A2DE7" w:rsidP="00846D2A">
            <w:pPr>
              <w:pStyle w:val="BodyText"/>
              <w:spacing w:after="0"/>
              <w:rPr>
                <w:rFonts w:ascii="Montserrat" w:hAnsi="Montserrat"/>
                <w:lang w:val="lv-LV"/>
              </w:rPr>
            </w:pPr>
          </w:p>
        </w:tc>
      </w:tr>
    </w:tbl>
    <w:p w14:paraId="483AF778" w14:textId="77777777" w:rsidR="00E05FBE" w:rsidRPr="004A0DD7" w:rsidRDefault="00E05FBE" w:rsidP="00E05FBE">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05FBE" w:rsidRPr="004A0DD7" w14:paraId="6FC2C285" w14:textId="77777777" w:rsidTr="00846D2A">
        <w:tc>
          <w:tcPr>
            <w:tcW w:w="7545" w:type="dxa"/>
            <w:shd w:val="clear" w:color="auto" w:fill="auto"/>
          </w:tcPr>
          <w:p w14:paraId="19348F3D" w14:textId="77777777" w:rsidR="00E05FBE" w:rsidRPr="004A0DD7" w:rsidRDefault="00E05FBE" w:rsidP="00846D2A">
            <w:pPr>
              <w:tabs>
                <w:tab w:val="left" w:pos="0"/>
              </w:tabs>
              <w:jc w:val="center"/>
              <w:rPr>
                <w:rFonts w:ascii="Montserrat" w:hAnsi="Montserrat"/>
                <w:lang w:val="lv-LV"/>
              </w:rPr>
            </w:pPr>
            <w:r w:rsidRPr="004A0DD7">
              <w:rPr>
                <w:rFonts w:ascii="Montserrat" w:hAnsi="Montserrat"/>
                <w:lang w:val="lv-LV"/>
              </w:rPr>
              <w:t>Lēmuma projekts</w:t>
            </w:r>
          </w:p>
        </w:tc>
        <w:tc>
          <w:tcPr>
            <w:tcW w:w="850" w:type="dxa"/>
            <w:shd w:val="clear" w:color="auto" w:fill="auto"/>
          </w:tcPr>
          <w:p w14:paraId="1067C612"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782648C6"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5F9DE2A1" w14:textId="77777777" w:rsidTr="00846D2A">
        <w:tc>
          <w:tcPr>
            <w:tcW w:w="7545" w:type="dxa"/>
            <w:shd w:val="clear" w:color="auto" w:fill="auto"/>
          </w:tcPr>
          <w:p w14:paraId="1DAD6C6B" w14:textId="70A14EDB" w:rsidR="00E05FBE" w:rsidRPr="004A0DD7" w:rsidRDefault="00E05FBE" w:rsidP="00D06D10">
            <w:pPr>
              <w:pStyle w:val="ListParagraph"/>
              <w:numPr>
                <w:ilvl w:val="0"/>
                <w:numId w:val="1"/>
              </w:numPr>
              <w:jc w:val="both"/>
              <w:rPr>
                <w:rFonts w:ascii="Montserrat" w:hAnsi="Montserrat"/>
                <w:sz w:val="24"/>
                <w:szCs w:val="24"/>
                <w:lang w:val="lv-LV"/>
              </w:rPr>
            </w:pPr>
            <w:bookmarkStart w:id="1" w:name="_Hlk157427874"/>
            <w:r w:rsidRPr="004A0DD7">
              <w:rPr>
                <w:rFonts w:ascii="Montserrat" w:hAnsi="Montserrat"/>
                <w:sz w:val="24"/>
                <w:szCs w:val="24"/>
                <w:lang w:val="lv-LV"/>
              </w:rPr>
              <w:t>Noteikt ikmēneša atlīdzību par darbu akciju sabiedrības “Latvijas Gāze” Padomē Padomes priekšsēdētājam EUR 4 268 apmērā, Padomes priekšsēdētāja vietniekiem EUR 3 557 apmērā un Padomes locekļiem EUR 2 845 apmērā.</w:t>
            </w:r>
            <w:bookmarkEnd w:id="1"/>
          </w:p>
        </w:tc>
        <w:tc>
          <w:tcPr>
            <w:tcW w:w="850" w:type="dxa"/>
            <w:shd w:val="clear" w:color="auto" w:fill="auto"/>
          </w:tcPr>
          <w:p w14:paraId="21250157"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23B1307D" w14:textId="77777777" w:rsidR="00E05FBE" w:rsidRPr="004A0DD7" w:rsidRDefault="00E05FBE" w:rsidP="00846D2A">
            <w:pPr>
              <w:tabs>
                <w:tab w:val="left" w:pos="0"/>
              </w:tabs>
              <w:jc w:val="both"/>
              <w:rPr>
                <w:rFonts w:ascii="Montserrat" w:hAnsi="Montserrat"/>
                <w:lang w:val="lv-LV"/>
              </w:rPr>
            </w:pPr>
          </w:p>
        </w:tc>
      </w:tr>
    </w:tbl>
    <w:p w14:paraId="3BB8AF8E" w14:textId="77777777" w:rsidR="00E05FBE" w:rsidRPr="004A0DD7" w:rsidRDefault="00E05FBE" w:rsidP="00C96B1A">
      <w:pPr>
        <w:jc w:val="both"/>
        <w:rPr>
          <w:rFonts w:ascii="Montserrat" w:hAnsi="Montserrat"/>
          <w:b/>
          <w:bCs/>
          <w:lang w:val="lv-LV"/>
        </w:rPr>
      </w:pPr>
    </w:p>
    <w:p w14:paraId="61F4C0C8" w14:textId="78DF6D1C" w:rsidR="00E05FBE" w:rsidRPr="004A0DD7" w:rsidRDefault="00E05FBE" w:rsidP="00D06D10">
      <w:pPr>
        <w:pStyle w:val="ListParagraph"/>
        <w:numPr>
          <w:ilvl w:val="0"/>
          <w:numId w:val="3"/>
        </w:numPr>
        <w:tabs>
          <w:tab w:val="clear" w:pos="720"/>
          <w:tab w:val="num" w:pos="360"/>
        </w:tabs>
        <w:ind w:left="360"/>
        <w:jc w:val="both"/>
        <w:rPr>
          <w:rFonts w:ascii="Montserrat" w:hAnsi="Montserrat"/>
          <w:b/>
          <w:bCs/>
          <w:sz w:val="24"/>
          <w:szCs w:val="24"/>
          <w:lang w:val="lv-LV"/>
        </w:rPr>
      </w:pPr>
      <w:r w:rsidRPr="004A0DD7">
        <w:rPr>
          <w:rFonts w:ascii="Montserrat" w:hAnsi="Montserrat"/>
          <w:b/>
          <w:sz w:val="24"/>
          <w:szCs w:val="24"/>
          <w:lang w:val="lv-LV"/>
        </w:rPr>
        <w:t>Darba kārtības jautājumā „Revīzijas komitejas vēlēšanas un atlīdzības noteikšana revīzijas komitejai”</w:t>
      </w:r>
      <w:r w:rsidR="005B3402" w:rsidRPr="004A0DD7">
        <w:rPr>
          <w:rFonts w:ascii="Montserrat" w:hAnsi="Montserrat"/>
          <w:b/>
          <w:sz w:val="24"/>
          <w:szCs w:val="24"/>
          <w:lang w:val="lv-LV"/>
        </w:rPr>
        <w:t>:</w:t>
      </w:r>
    </w:p>
    <w:p w14:paraId="1BDE5DDC" w14:textId="77777777" w:rsidR="00967ACA" w:rsidRPr="004A0DD7" w:rsidRDefault="00967ACA" w:rsidP="00F8300C">
      <w:pPr>
        <w:pStyle w:val="ListParagraph"/>
        <w:ind w:left="360"/>
        <w:jc w:val="both"/>
        <w:rPr>
          <w:rFonts w:ascii="Montserrat" w:hAnsi="Montserrat"/>
          <w:b/>
          <w:bCs/>
          <w:sz w:val="24"/>
          <w:szCs w:val="24"/>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67ACA" w:rsidRPr="004A0DD7" w14:paraId="65AF3D11" w14:textId="77777777" w:rsidTr="00967ACA">
        <w:tc>
          <w:tcPr>
            <w:tcW w:w="7545" w:type="dxa"/>
            <w:tcBorders>
              <w:top w:val="single" w:sz="4" w:space="0" w:color="auto"/>
              <w:left w:val="single" w:sz="4" w:space="0" w:color="auto"/>
              <w:bottom w:val="single" w:sz="4" w:space="0" w:color="auto"/>
              <w:right w:val="single" w:sz="4" w:space="0" w:color="auto"/>
            </w:tcBorders>
            <w:shd w:val="clear" w:color="auto" w:fill="auto"/>
          </w:tcPr>
          <w:p w14:paraId="4EC5662E" w14:textId="77777777" w:rsidR="00967ACA" w:rsidRPr="004A0DD7" w:rsidRDefault="00967ACA" w:rsidP="005B3402">
            <w:pPr>
              <w:pStyle w:val="ListParagraph"/>
              <w:ind w:left="360" w:hanging="360"/>
              <w:jc w:val="center"/>
              <w:rPr>
                <w:rFonts w:ascii="Montserrat" w:hAnsi="Montserrat"/>
                <w:sz w:val="24"/>
                <w:szCs w:val="24"/>
                <w:lang w:val="lv-LV"/>
              </w:rPr>
            </w:pPr>
            <w:r w:rsidRPr="004A0DD7">
              <w:rPr>
                <w:rFonts w:ascii="Montserrat" w:hAnsi="Montserrat"/>
                <w:sz w:val="24"/>
                <w:szCs w:val="24"/>
                <w:lang w:val="lv-LV"/>
              </w:rPr>
              <w:t>Lēmuma projekts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DD313" w14:textId="77777777" w:rsidR="00967ACA" w:rsidRPr="004A0DD7" w:rsidRDefault="00967ACA" w:rsidP="00967ACA">
            <w:pPr>
              <w:tabs>
                <w:tab w:val="left" w:pos="0"/>
              </w:tabs>
              <w:jc w:val="center"/>
              <w:rPr>
                <w:rFonts w:ascii="Montserrat" w:hAnsi="Montserrat"/>
                <w:lang w:val="lv-LV"/>
              </w:rPr>
            </w:pPr>
            <w:r w:rsidRPr="004A0DD7">
              <w:rPr>
                <w:rFonts w:ascii="Montserrat" w:hAnsi="Montserrat"/>
                <w:lang w:val="lv-LV"/>
              </w:rPr>
              <w:t xml:space="preserve"> Par*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C723A5" w14:textId="77777777" w:rsidR="00967ACA" w:rsidRPr="004A0DD7" w:rsidRDefault="00967ACA"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1D66E8F5" w14:textId="77777777" w:rsidTr="00846D2A">
        <w:tc>
          <w:tcPr>
            <w:tcW w:w="7545" w:type="dxa"/>
            <w:shd w:val="clear" w:color="auto" w:fill="auto"/>
          </w:tcPr>
          <w:p w14:paraId="2FA2655D" w14:textId="465A38D7" w:rsidR="00E05FBE" w:rsidRPr="004A0DD7" w:rsidRDefault="00967ACA" w:rsidP="00D06D10">
            <w:pPr>
              <w:pStyle w:val="ListParagraph"/>
              <w:numPr>
                <w:ilvl w:val="0"/>
                <w:numId w:val="4"/>
              </w:numPr>
              <w:jc w:val="both"/>
              <w:rPr>
                <w:rFonts w:ascii="Montserrat" w:hAnsi="Montserrat"/>
                <w:sz w:val="24"/>
                <w:szCs w:val="24"/>
                <w:lang w:val="lv-LV"/>
              </w:rPr>
            </w:pPr>
            <w:r w:rsidRPr="004A0DD7">
              <w:rPr>
                <w:rFonts w:ascii="Montserrat" w:hAnsi="Montserrat"/>
                <w:sz w:val="24"/>
                <w:szCs w:val="24"/>
                <w:lang w:val="lv-LV"/>
              </w:rPr>
              <w:lastRenderedPageBreak/>
              <w:t>Atbrīvot no akciju sabiedrības “Latvijas Gāze” revīzijas locekļa amata Antonu Beļevitinu,  Anitu Kaņepu un Juri Savicki</w:t>
            </w:r>
          </w:p>
        </w:tc>
        <w:tc>
          <w:tcPr>
            <w:tcW w:w="850" w:type="dxa"/>
            <w:shd w:val="clear" w:color="auto" w:fill="auto"/>
          </w:tcPr>
          <w:p w14:paraId="04175EE8"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0FA08DA7" w14:textId="77777777" w:rsidR="00E05FBE" w:rsidRPr="004A0DD7" w:rsidRDefault="00E05FBE" w:rsidP="00846D2A">
            <w:pPr>
              <w:tabs>
                <w:tab w:val="left" w:pos="0"/>
              </w:tabs>
              <w:jc w:val="both"/>
              <w:rPr>
                <w:rFonts w:ascii="Montserrat" w:hAnsi="Montserrat"/>
                <w:lang w:val="lv-LV"/>
              </w:rPr>
            </w:pPr>
          </w:p>
        </w:tc>
      </w:tr>
    </w:tbl>
    <w:p w14:paraId="1003B5B4" w14:textId="77777777" w:rsidR="00E05FBE" w:rsidRPr="004A0DD7" w:rsidRDefault="00E05FBE" w:rsidP="00E05FBE">
      <w:pPr>
        <w:ind w:left="360"/>
        <w:jc w:val="both"/>
        <w:rPr>
          <w:rFonts w:ascii="Montserrat" w:hAnsi="Montserrat"/>
          <w:b/>
          <w:bCs/>
          <w:lang w:val="lv-LV"/>
        </w:rPr>
      </w:pPr>
    </w:p>
    <w:p w14:paraId="52313C44" w14:textId="15906AEE" w:rsidR="001616A8" w:rsidRPr="004A0DD7" w:rsidRDefault="001616A8" w:rsidP="001616A8">
      <w:pPr>
        <w:jc w:val="both"/>
        <w:rPr>
          <w:rFonts w:ascii="Montserrat" w:hAnsi="Montserrat"/>
          <w:b/>
          <w:bCs/>
          <w:lang w:val="lv-LV"/>
        </w:rPr>
      </w:pPr>
      <w:r w:rsidRPr="004A0DD7">
        <w:rPr>
          <w:rFonts w:ascii="Montserrat" w:hAnsi="Montserrat"/>
          <w:b/>
          <w:bCs/>
          <w:lang w:val="lv-LV"/>
        </w:rPr>
        <w:t>Valdes sagatavotais lēmumu projekts:</w:t>
      </w:r>
    </w:p>
    <w:p w14:paraId="34BB6D2D" w14:textId="77777777" w:rsidR="001616A8" w:rsidRPr="004A0DD7" w:rsidRDefault="001616A8" w:rsidP="001616A8">
      <w:pPr>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0"/>
        <w:gridCol w:w="851"/>
      </w:tblGrid>
      <w:tr w:rsidR="00E05FBE" w:rsidRPr="004A0DD7" w14:paraId="620CAEFB" w14:textId="77777777" w:rsidTr="00846D2A">
        <w:tc>
          <w:tcPr>
            <w:tcW w:w="7513" w:type="dxa"/>
            <w:shd w:val="clear" w:color="auto" w:fill="auto"/>
          </w:tcPr>
          <w:p w14:paraId="795E84CB" w14:textId="77777777" w:rsidR="00E05FBE" w:rsidRPr="004A0DD7" w:rsidRDefault="00E05FBE" w:rsidP="00846D2A">
            <w:pPr>
              <w:tabs>
                <w:tab w:val="left" w:pos="0"/>
              </w:tabs>
              <w:jc w:val="center"/>
              <w:rPr>
                <w:rFonts w:ascii="Montserrat" w:hAnsi="Montserrat"/>
                <w:lang w:val="lv-LV"/>
              </w:rPr>
            </w:pPr>
            <w:r w:rsidRPr="004A0DD7">
              <w:rPr>
                <w:rFonts w:ascii="Montserrat" w:hAnsi="Montserrat"/>
                <w:lang w:val="lv-LV"/>
              </w:rPr>
              <w:t>Lēmuma projekts</w:t>
            </w:r>
          </w:p>
        </w:tc>
        <w:tc>
          <w:tcPr>
            <w:tcW w:w="850" w:type="dxa"/>
            <w:shd w:val="clear" w:color="auto" w:fill="auto"/>
          </w:tcPr>
          <w:p w14:paraId="3A1947BF"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76E248B8"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2EEC057E" w14:textId="77777777" w:rsidTr="00846D2A">
        <w:tc>
          <w:tcPr>
            <w:tcW w:w="7513" w:type="dxa"/>
            <w:shd w:val="clear" w:color="auto" w:fill="auto"/>
          </w:tcPr>
          <w:p w14:paraId="1BA1C201" w14:textId="576EAC20" w:rsidR="00E05FBE" w:rsidRPr="004A0DD7" w:rsidRDefault="00967ACA" w:rsidP="00D06D10">
            <w:pPr>
              <w:pStyle w:val="ListParagraph"/>
              <w:numPr>
                <w:ilvl w:val="0"/>
                <w:numId w:val="4"/>
              </w:numPr>
              <w:rPr>
                <w:rFonts w:ascii="Montserrat" w:hAnsi="Montserrat"/>
                <w:sz w:val="24"/>
                <w:szCs w:val="24"/>
                <w:lang w:val="lv-LV"/>
              </w:rPr>
            </w:pPr>
            <w:r w:rsidRPr="004A0DD7">
              <w:rPr>
                <w:rFonts w:ascii="Montserrat" w:hAnsi="Montserrat"/>
                <w:sz w:val="24"/>
                <w:szCs w:val="24"/>
                <w:lang w:val="lv-LV"/>
              </w:rPr>
              <w:t xml:space="preserve">Atbilstoši akcionāru priekšlikumiem ievēlēt akciju sabiedrības “Latvijas Gāze” revīzijas komiteju </w:t>
            </w:r>
            <w:r w:rsidRPr="004A0DD7">
              <w:rPr>
                <w:rFonts w:ascii="Montserrat" w:hAnsi="Montserrat"/>
                <w:b/>
                <w:bCs/>
                <w:sz w:val="24"/>
                <w:szCs w:val="24"/>
                <w:u w:val="single"/>
                <w:lang w:val="lv-LV"/>
              </w:rPr>
              <w:t>trīs locekļu</w:t>
            </w:r>
            <w:r w:rsidRPr="004A0DD7">
              <w:rPr>
                <w:rFonts w:ascii="Montserrat" w:hAnsi="Montserrat"/>
                <w:sz w:val="24"/>
                <w:szCs w:val="24"/>
                <w:lang w:val="lv-LV"/>
              </w:rPr>
              <w:t xml:space="preserve"> sastāvā uz trīs gadiem, nosakot pilnvaru termiņa sākumu 2024. gada 22. februār</w:t>
            </w:r>
            <w:r w:rsidR="001616A8" w:rsidRPr="004A0DD7">
              <w:rPr>
                <w:rFonts w:ascii="Montserrat" w:hAnsi="Montserrat"/>
                <w:sz w:val="24"/>
                <w:szCs w:val="24"/>
                <w:lang w:val="lv-LV"/>
              </w:rPr>
              <w:t>ī</w:t>
            </w:r>
          </w:p>
        </w:tc>
        <w:tc>
          <w:tcPr>
            <w:tcW w:w="850" w:type="dxa"/>
            <w:shd w:val="clear" w:color="auto" w:fill="auto"/>
          </w:tcPr>
          <w:p w14:paraId="279C6CA4"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3700A5F9" w14:textId="77777777" w:rsidR="00E05FBE" w:rsidRPr="004A0DD7" w:rsidRDefault="00E05FBE" w:rsidP="00846D2A">
            <w:pPr>
              <w:tabs>
                <w:tab w:val="left" w:pos="0"/>
              </w:tabs>
              <w:jc w:val="both"/>
              <w:rPr>
                <w:rFonts w:ascii="Montserrat" w:hAnsi="Montserrat"/>
                <w:lang w:val="lv-LV"/>
              </w:rPr>
            </w:pPr>
          </w:p>
        </w:tc>
      </w:tr>
    </w:tbl>
    <w:p w14:paraId="1E1F1519" w14:textId="77777777" w:rsidR="001616A8" w:rsidRPr="004A0DD7" w:rsidRDefault="001616A8" w:rsidP="00E755F6">
      <w:pPr>
        <w:pStyle w:val="BodyText"/>
        <w:spacing w:after="0"/>
        <w:jc w:val="center"/>
        <w:rPr>
          <w:rFonts w:ascii="Montserrat" w:hAnsi="Montserrat"/>
          <w:b/>
          <w:bCs/>
          <w:lang w:val="lv-LV"/>
        </w:rPr>
      </w:pPr>
    </w:p>
    <w:p w14:paraId="7F292FAB" w14:textId="69A47F29" w:rsidR="00E05FBE" w:rsidRPr="004A0DD7" w:rsidRDefault="001616A8" w:rsidP="001616A8">
      <w:pPr>
        <w:pStyle w:val="BodyText"/>
        <w:jc w:val="center"/>
        <w:rPr>
          <w:rFonts w:ascii="Montserrat" w:hAnsi="Montserrat"/>
          <w:b/>
          <w:bCs/>
          <w:lang w:val="lv-LV"/>
        </w:rPr>
      </w:pPr>
      <w:r w:rsidRPr="004A0DD7">
        <w:rPr>
          <w:rFonts w:ascii="Montserrat" w:hAnsi="Montserrat"/>
          <w:b/>
          <w:bCs/>
          <w:lang w:val="lv-LV"/>
        </w:rPr>
        <w:t>vai (jāizvēlas tikai viens variants)</w:t>
      </w:r>
    </w:p>
    <w:p w14:paraId="7378F718" w14:textId="3CC42092" w:rsidR="001616A8" w:rsidRPr="004A0DD7" w:rsidRDefault="001616A8" w:rsidP="00E05FBE">
      <w:pPr>
        <w:pStyle w:val="BodyText"/>
        <w:jc w:val="both"/>
        <w:rPr>
          <w:rFonts w:ascii="Montserrat" w:hAnsi="Montserrat"/>
          <w:b/>
          <w:bCs/>
          <w:lang w:val="lv-LV"/>
        </w:rPr>
      </w:pPr>
      <w:r w:rsidRPr="004A0DD7">
        <w:rPr>
          <w:rFonts w:ascii="Montserrat" w:hAnsi="Montserrat"/>
          <w:b/>
          <w:bCs/>
          <w:lang w:val="lv-LV"/>
        </w:rPr>
        <w:t xml:space="preserve">Akcionāra AS “Rietumu banka” </w:t>
      </w:r>
      <w:r w:rsidR="005570C8" w:rsidRPr="004A0DD7">
        <w:rPr>
          <w:rFonts w:ascii="Montserrat" w:hAnsi="Montserrat"/>
          <w:b/>
          <w:bCs/>
          <w:lang w:val="lv-LV"/>
        </w:rPr>
        <w:t>iesniegtais</w:t>
      </w:r>
      <w:r w:rsidRPr="004A0DD7">
        <w:rPr>
          <w:rFonts w:ascii="Montserrat" w:hAnsi="Montserrat"/>
          <w:b/>
          <w:bCs/>
          <w:lang w:val="lv-LV"/>
        </w:rPr>
        <w:t xml:space="preserve"> alternatīvais lēmumu projekts:</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0"/>
        <w:gridCol w:w="851"/>
      </w:tblGrid>
      <w:tr w:rsidR="001616A8" w:rsidRPr="004A0DD7" w14:paraId="1C43D3EA" w14:textId="77777777" w:rsidTr="003305DB">
        <w:tc>
          <w:tcPr>
            <w:tcW w:w="7513" w:type="dxa"/>
            <w:shd w:val="clear" w:color="auto" w:fill="auto"/>
          </w:tcPr>
          <w:p w14:paraId="614CB486" w14:textId="77777777" w:rsidR="001616A8" w:rsidRPr="004A0DD7" w:rsidRDefault="001616A8" w:rsidP="003305DB">
            <w:pPr>
              <w:tabs>
                <w:tab w:val="left" w:pos="0"/>
              </w:tabs>
              <w:jc w:val="center"/>
              <w:rPr>
                <w:rFonts w:ascii="Montserrat" w:hAnsi="Montserrat"/>
                <w:lang w:val="lv-LV"/>
              </w:rPr>
            </w:pPr>
            <w:r w:rsidRPr="004A0DD7">
              <w:rPr>
                <w:rFonts w:ascii="Montserrat" w:hAnsi="Montserrat"/>
                <w:lang w:val="lv-LV"/>
              </w:rPr>
              <w:t>Lēmuma projekts</w:t>
            </w:r>
          </w:p>
        </w:tc>
        <w:tc>
          <w:tcPr>
            <w:tcW w:w="850" w:type="dxa"/>
            <w:shd w:val="clear" w:color="auto" w:fill="auto"/>
          </w:tcPr>
          <w:p w14:paraId="56B659A3" w14:textId="77777777" w:rsidR="001616A8" w:rsidRPr="004A0DD7" w:rsidRDefault="001616A8" w:rsidP="003305DB">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2C999DB4" w14:textId="77777777" w:rsidR="001616A8" w:rsidRPr="004A0DD7" w:rsidRDefault="001616A8" w:rsidP="003305DB">
            <w:pPr>
              <w:tabs>
                <w:tab w:val="left" w:pos="0"/>
              </w:tabs>
              <w:jc w:val="both"/>
              <w:rPr>
                <w:rFonts w:ascii="Montserrat" w:hAnsi="Montserrat"/>
                <w:lang w:val="lv-LV"/>
              </w:rPr>
            </w:pPr>
            <w:r w:rsidRPr="004A0DD7">
              <w:rPr>
                <w:rFonts w:ascii="Montserrat" w:hAnsi="Montserrat"/>
                <w:lang w:val="lv-LV"/>
              </w:rPr>
              <w:t>Pret*</w:t>
            </w:r>
          </w:p>
        </w:tc>
      </w:tr>
      <w:tr w:rsidR="001616A8" w:rsidRPr="004A0DD7" w14:paraId="4E7F35A6" w14:textId="77777777" w:rsidTr="003305DB">
        <w:tc>
          <w:tcPr>
            <w:tcW w:w="7513" w:type="dxa"/>
            <w:shd w:val="clear" w:color="auto" w:fill="auto"/>
          </w:tcPr>
          <w:p w14:paraId="71258375" w14:textId="6BA78D2F" w:rsidR="001616A8" w:rsidRPr="004A0DD7" w:rsidRDefault="001616A8" w:rsidP="003305DB">
            <w:pPr>
              <w:pStyle w:val="ListParagraph"/>
              <w:numPr>
                <w:ilvl w:val="0"/>
                <w:numId w:val="4"/>
              </w:numPr>
              <w:rPr>
                <w:rFonts w:ascii="Montserrat" w:hAnsi="Montserrat"/>
                <w:sz w:val="24"/>
                <w:szCs w:val="24"/>
                <w:lang w:val="lv-LV"/>
              </w:rPr>
            </w:pPr>
            <w:r w:rsidRPr="004A0DD7">
              <w:rPr>
                <w:rFonts w:ascii="Montserrat" w:hAnsi="Montserrat"/>
                <w:sz w:val="24"/>
                <w:szCs w:val="24"/>
                <w:lang w:val="lv-LV"/>
              </w:rPr>
              <w:t xml:space="preserve">Atbilstoši akcionāru priekšlikumiem ievēlēt akciju sabiedrības “Latvijas Gāze” revīzijas komiteju </w:t>
            </w:r>
            <w:r w:rsidRPr="004A0DD7">
              <w:rPr>
                <w:rFonts w:ascii="Montserrat" w:hAnsi="Montserrat"/>
                <w:b/>
                <w:bCs/>
                <w:sz w:val="24"/>
                <w:szCs w:val="24"/>
                <w:u w:val="single"/>
                <w:lang w:val="lv-LV"/>
              </w:rPr>
              <w:t>četru locekļu</w:t>
            </w:r>
            <w:r w:rsidRPr="004A0DD7">
              <w:rPr>
                <w:rFonts w:ascii="Montserrat" w:hAnsi="Montserrat"/>
                <w:sz w:val="24"/>
                <w:szCs w:val="24"/>
                <w:lang w:val="lv-LV"/>
              </w:rPr>
              <w:t xml:space="preserve"> sastāvā uz trīs gadiem, nosakot pilnvaru termiņa sākumu 2024. gada 22. februārī</w:t>
            </w:r>
          </w:p>
        </w:tc>
        <w:tc>
          <w:tcPr>
            <w:tcW w:w="850" w:type="dxa"/>
            <w:shd w:val="clear" w:color="auto" w:fill="auto"/>
          </w:tcPr>
          <w:p w14:paraId="47311C56" w14:textId="77777777" w:rsidR="001616A8" w:rsidRPr="004A0DD7" w:rsidRDefault="001616A8" w:rsidP="003305DB">
            <w:pPr>
              <w:tabs>
                <w:tab w:val="left" w:pos="0"/>
              </w:tabs>
              <w:jc w:val="center"/>
              <w:rPr>
                <w:rFonts w:ascii="Montserrat" w:hAnsi="Montserrat"/>
                <w:lang w:val="lv-LV"/>
              </w:rPr>
            </w:pPr>
          </w:p>
        </w:tc>
        <w:tc>
          <w:tcPr>
            <w:tcW w:w="851" w:type="dxa"/>
            <w:shd w:val="clear" w:color="auto" w:fill="auto"/>
          </w:tcPr>
          <w:p w14:paraId="4218DA65" w14:textId="77777777" w:rsidR="001616A8" w:rsidRPr="004A0DD7" w:rsidRDefault="001616A8" w:rsidP="003305DB">
            <w:pPr>
              <w:tabs>
                <w:tab w:val="left" w:pos="0"/>
              </w:tabs>
              <w:jc w:val="both"/>
              <w:rPr>
                <w:rFonts w:ascii="Montserrat" w:hAnsi="Montserrat"/>
                <w:lang w:val="lv-LV"/>
              </w:rPr>
            </w:pPr>
          </w:p>
        </w:tc>
      </w:tr>
    </w:tbl>
    <w:p w14:paraId="51205AEA" w14:textId="77777777" w:rsidR="001616A8" w:rsidRPr="004A0DD7" w:rsidRDefault="001616A8" w:rsidP="00E05FBE">
      <w:pPr>
        <w:pStyle w:val="BodyText"/>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649"/>
      </w:tblGrid>
      <w:tr w:rsidR="001616A8" w:rsidRPr="004A0DD7" w14:paraId="330F860D" w14:textId="77777777" w:rsidTr="003305DB">
        <w:tc>
          <w:tcPr>
            <w:tcW w:w="4565" w:type="dxa"/>
            <w:shd w:val="clear" w:color="auto" w:fill="auto"/>
          </w:tcPr>
          <w:p w14:paraId="6BEFBE68" w14:textId="77777777" w:rsidR="001616A8" w:rsidRPr="004A0DD7" w:rsidRDefault="001616A8" w:rsidP="003305DB">
            <w:pPr>
              <w:pStyle w:val="BodyText"/>
              <w:spacing w:after="0"/>
              <w:jc w:val="center"/>
              <w:rPr>
                <w:rFonts w:ascii="Montserrat" w:hAnsi="Montserrat"/>
                <w:b/>
                <w:bCs/>
                <w:lang w:val="lv-LV"/>
              </w:rPr>
            </w:pPr>
            <w:r w:rsidRPr="004A0DD7">
              <w:rPr>
                <w:rFonts w:ascii="Montserrat" w:hAnsi="Montserrat"/>
                <w:b/>
                <w:bCs/>
                <w:lang w:val="lv-LV"/>
              </w:rPr>
              <w:t>Revīzijas komitejas locekļa kandidāts</w:t>
            </w:r>
          </w:p>
        </w:tc>
        <w:tc>
          <w:tcPr>
            <w:tcW w:w="4649" w:type="dxa"/>
            <w:shd w:val="clear" w:color="auto" w:fill="auto"/>
          </w:tcPr>
          <w:p w14:paraId="67689B02" w14:textId="77777777" w:rsidR="001616A8" w:rsidRPr="004A0DD7" w:rsidRDefault="001616A8" w:rsidP="003305DB">
            <w:pPr>
              <w:pStyle w:val="BodyText"/>
              <w:spacing w:after="0"/>
              <w:jc w:val="center"/>
              <w:rPr>
                <w:rFonts w:ascii="Montserrat" w:hAnsi="Montserrat"/>
                <w:b/>
                <w:bCs/>
                <w:lang w:val="lv-LV"/>
              </w:rPr>
            </w:pPr>
            <w:r w:rsidRPr="004A0DD7">
              <w:rPr>
                <w:rFonts w:ascii="Montserrat" w:hAnsi="Montserrat"/>
                <w:b/>
                <w:bCs/>
                <w:lang w:val="lv-LV"/>
              </w:rPr>
              <w:t>Par katru revīzijas komitejas locekļa kandidātu nodoto balsu skaits absolūtos skaitļos**</w:t>
            </w:r>
          </w:p>
        </w:tc>
      </w:tr>
      <w:tr w:rsidR="001616A8" w:rsidRPr="004A0DD7" w14:paraId="716BBC1D" w14:textId="77777777" w:rsidTr="003305DB">
        <w:tc>
          <w:tcPr>
            <w:tcW w:w="4565" w:type="dxa"/>
            <w:shd w:val="clear" w:color="auto" w:fill="auto"/>
          </w:tcPr>
          <w:p w14:paraId="759670E5" w14:textId="77777777" w:rsidR="001616A8" w:rsidRPr="004A0DD7" w:rsidRDefault="001616A8" w:rsidP="003305DB">
            <w:pPr>
              <w:pStyle w:val="BodyText"/>
              <w:spacing w:after="0"/>
              <w:ind w:left="1080"/>
              <w:jc w:val="both"/>
              <w:rPr>
                <w:rFonts w:ascii="Montserrat" w:hAnsi="Montserrat"/>
                <w:lang w:val="lv-LV"/>
              </w:rPr>
            </w:pPr>
            <w:r w:rsidRPr="004A0DD7">
              <w:rPr>
                <w:rFonts w:ascii="Montserrat" w:hAnsi="Montserrat"/>
                <w:lang w:val="lv-LV"/>
              </w:rPr>
              <w:t>Antons Beļevitins</w:t>
            </w:r>
          </w:p>
        </w:tc>
        <w:tc>
          <w:tcPr>
            <w:tcW w:w="4649" w:type="dxa"/>
            <w:shd w:val="clear" w:color="auto" w:fill="auto"/>
          </w:tcPr>
          <w:p w14:paraId="2775E8AB" w14:textId="77777777" w:rsidR="001616A8" w:rsidRPr="004A0DD7" w:rsidRDefault="001616A8" w:rsidP="003305DB">
            <w:pPr>
              <w:pStyle w:val="BodyText"/>
              <w:spacing w:after="0"/>
              <w:rPr>
                <w:rFonts w:ascii="Montserrat" w:hAnsi="Montserrat"/>
                <w:lang w:val="lv-LV"/>
              </w:rPr>
            </w:pPr>
          </w:p>
        </w:tc>
      </w:tr>
      <w:tr w:rsidR="001616A8" w:rsidRPr="004A0DD7" w14:paraId="2151C597" w14:textId="77777777" w:rsidTr="003305DB">
        <w:tc>
          <w:tcPr>
            <w:tcW w:w="4565" w:type="dxa"/>
            <w:shd w:val="clear" w:color="auto" w:fill="auto"/>
          </w:tcPr>
          <w:p w14:paraId="4D1C9620" w14:textId="77777777" w:rsidR="001616A8" w:rsidRPr="004A0DD7" w:rsidRDefault="001616A8" w:rsidP="003305DB">
            <w:pPr>
              <w:pStyle w:val="BodyText"/>
              <w:spacing w:after="0"/>
              <w:jc w:val="center"/>
              <w:rPr>
                <w:rFonts w:ascii="Montserrat" w:hAnsi="Montserrat"/>
                <w:lang w:val="lv-LV"/>
              </w:rPr>
            </w:pPr>
            <w:r w:rsidRPr="004A0DD7">
              <w:rPr>
                <w:rFonts w:ascii="Montserrat" w:hAnsi="Montserrat"/>
                <w:lang w:val="lv-LV"/>
              </w:rPr>
              <w:t>Jānis Mežiels</w:t>
            </w:r>
          </w:p>
        </w:tc>
        <w:tc>
          <w:tcPr>
            <w:tcW w:w="4649" w:type="dxa"/>
            <w:shd w:val="clear" w:color="auto" w:fill="auto"/>
          </w:tcPr>
          <w:p w14:paraId="5CB8318D" w14:textId="77777777" w:rsidR="001616A8" w:rsidRPr="004A0DD7" w:rsidRDefault="001616A8" w:rsidP="003305DB">
            <w:pPr>
              <w:pStyle w:val="BodyText"/>
              <w:spacing w:after="0"/>
              <w:rPr>
                <w:rFonts w:ascii="Montserrat" w:hAnsi="Montserrat"/>
                <w:lang w:val="lv-LV"/>
              </w:rPr>
            </w:pPr>
          </w:p>
        </w:tc>
      </w:tr>
      <w:tr w:rsidR="001616A8" w:rsidRPr="004A0DD7" w14:paraId="196C4D39" w14:textId="77777777" w:rsidTr="003305DB">
        <w:tc>
          <w:tcPr>
            <w:tcW w:w="4565" w:type="dxa"/>
            <w:shd w:val="clear" w:color="auto" w:fill="auto"/>
          </w:tcPr>
          <w:p w14:paraId="591603C0" w14:textId="15D4C589" w:rsidR="001616A8" w:rsidRPr="004A0DD7" w:rsidRDefault="001616A8" w:rsidP="001616A8">
            <w:pPr>
              <w:pStyle w:val="BodyText"/>
              <w:spacing w:after="0"/>
              <w:jc w:val="center"/>
              <w:rPr>
                <w:rFonts w:ascii="Montserrat" w:hAnsi="Montserrat"/>
                <w:lang w:val="lv-LV"/>
              </w:rPr>
            </w:pPr>
            <w:r w:rsidRPr="004A0DD7">
              <w:rPr>
                <w:rFonts w:ascii="Montserrat" w:hAnsi="Montserrat"/>
                <w:lang w:val="lv-LV"/>
              </w:rPr>
              <w:t>Marks Maizenbergs</w:t>
            </w:r>
          </w:p>
        </w:tc>
        <w:tc>
          <w:tcPr>
            <w:tcW w:w="4649" w:type="dxa"/>
            <w:shd w:val="clear" w:color="auto" w:fill="auto"/>
          </w:tcPr>
          <w:p w14:paraId="3C9ACB0C" w14:textId="77777777" w:rsidR="001616A8" w:rsidRPr="004A0DD7" w:rsidRDefault="001616A8" w:rsidP="003305DB">
            <w:pPr>
              <w:pStyle w:val="BodyText"/>
              <w:spacing w:after="0"/>
              <w:rPr>
                <w:rFonts w:ascii="Montserrat" w:hAnsi="Montserrat"/>
                <w:lang w:val="lv-LV"/>
              </w:rPr>
            </w:pPr>
          </w:p>
        </w:tc>
      </w:tr>
      <w:tr w:rsidR="001616A8" w:rsidRPr="004A0DD7" w14:paraId="3833D2EE" w14:textId="77777777" w:rsidTr="003305DB">
        <w:tc>
          <w:tcPr>
            <w:tcW w:w="4565" w:type="dxa"/>
            <w:shd w:val="clear" w:color="auto" w:fill="auto"/>
          </w:tcPr>
          <w:p w14:paraId="33979A45" w14:textId="561A21E1" w:rsidR="001616A8" w:rsidRPr="004A0DD7" w:rsidRDefault="001616A8" w:rsidP="001616A8">
            <w:pPr>
              <w:pStyle w:val="BodyText"/>
              <w:spacing w:after="0"/>
              <w:jc w:val="center"/>
              <w:rPr>
                <w:rFonts w:ascii="Montserrat" w:hAnsi="Montserrat"/>
                <w:lang w:val="lv-LV"/>
              </w:rPr>
            </w:pPr>
            <w:r w:rsidRPr="004A0DD7">
              <w:rPr>
                <w:rFonts w:ascii="Montserrat" w:hAnsi="Montserrat"/>
                <w:lang w:val="lv-LV"/>
              </w:rPr>
              <w:t>Nikolajs Dorofejevs</w:t>
            </w:r>
          </w:p>
        </w:tc>
        <w:tc>
          <w:tcPr>
            <w:tcW w:w="4649" w:type="dxa"/>
            <w:shd w:val="clear" w:color="auto" w:fill="auto"/>
          </w:tcPr>
          <w:p w14:paraId="5A06212E" w14:textId="77777777" w:rsidR="001616A8" w:rsidRPr="004A0DD7" w:rsidRDefault="001616A8" w:rsidP="003305DB">
            <w:pPr>
              <w:pStyle w:val="BodyText"/>
              <w:spacing w:after="0"/>
              <w:rPr>
                <w:rFonts w:ascii="Montserrat" w:hAnsi="Montserrat"/>
                <w:lang w:val="lv-LV"/>
              </w:rPr>
            </w:pPr>
          </w:p>
        </w:tc>
      </w:tr>
    </w:tbl>
    <w:p w14:paraId="60B85D4D" w14:textId="77777777" w:rsidR="001616A8" w:rsidRPr="004A0DD7" w:rsidRDefault="001616A8" w:rsidP="00E05FBE">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05FBE" w:rsidRPr="004A0DD7" w14:paraId="2898D403" w14:textId="77777777" w:rsidTr="00846D2A">
        <w:tc>
          <w:tcPr>
            <w:tcW w:w="7545" w:type="dxa"/>
            <w:shd w:val="clear" w:color="auto" w:fill="auto"/>
          </w:tcPr>
          <w:p w14:paraId="6A16BB6A" w14:textId="77777777" w:rsidR="00E05FBE" w:rsidRPr="004A0DD7" w:rsidRDefault="00E05FBE" w:rsidP="00846D2A">
            <w:pPr>
              <w:tabs>
                <w:tab w:val="left" w:pos="0"/>
              </w:tabs>
              <w:jc w:val="center"/>
              <w:rPr>
                <w:rFonts w:ascii="Montserrat" w:hAnsi="Montserrat"/>
                <w:lang w:val="lv-LV"/>
              </w:rPr>
            </w:pPr>
            <w:r w:rsidRPr="004A0DD7">
              <w:rPr>
                <w:rFonts w:ascii="Montserrat" w:hAnsi="Montserrat"/>
                <w:lang w:val="lv-LV"/>
              </w:rPr>
              <w:t>Lēmuma projekts</w:t>
            </w:r>
          </w:p>
        </w:tc>
        <w:tc>
          <w:tcPr>
            <w:tcW w:w="850" w:type="dxa"/>
            <w:shd w:val="clear" w:color="auto" w:fill="auto"/>
          </w:tcPr>
          <w:p w14:paraId="0520BAF0"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 xml:space="preserve"> Par*</w:t>
            </w:r>
          </w:p>
        </w:tc>
        <w:tc>
          <w:tcPr>
            <w:tcW w:w="851" w:type="dxa"/>
            <w:shd w:val="clear" w:color="auto" w:fill="auto"/>
          </w:tcPr>
          <w:p w14:paraId="53B02C1A" w14:textId="77777777" w:rsidR="00E05FBE" w:rsidRPr="004A0DD7" w:rsidRDefault="00E05FBE" w:rsidP="00846D2A">
            <w:pPr>
              <w:tabs>
                <w:tab w:val="left" w:pos="0"/>
              </w:tabs>
              <w:jc w:val="both"/>
              <w:rPr>
                <w:rFonts w:ascii="Montserrat" w:hAnsi="Montserrat"/>
                <w:lang w:val="lv-LV"/>
              </w:rPr>
            </w:pPr>
            <w:r w:rsidRPr="004A0DD7">
              <w:rPr>
                <w:rFonts w:ascii="Montserrat" w:hAnsi="Montserrat"/>
                <w:lang w:val="lv-LV"/>
              </w:rPr>
              <w:t>Pret*</w:t>
            </w:r>
          </w:p>
        </w:tc>
      </w:tr>
      <w:tr w:rsidR="00E05FBE" w:rsidRPr="004A0DD7" w14:paraId="29553411" w14:textId="77777777" w:rsidTr="00846D2A">
        <w:tc>
          <w:tcPr>
            <w:tcW w:w="7545" w:type="dxa"/>
            <w:shd w:val="clear" w:color="auto" w:fill="auto"/>
          </w:tcPr>
          <w:p w14:paraId="0A0A4684" w14:textId="42339470" w:rsidR="00E05FBE" w:rsidRPr="004A0DD7" w:rsidRDefault="00967ACA" w:rsidP="00D06D10">
            <w:pPr>
              <w:pStyle w:val="ListParagraph"/>
              <w:numPr>
                <w:ilvl w:val="0"/>
                <w:numId w:val="4"/>
              </w:numPr>
              <w:jc w:val="both"/>
              <w:rPr>
                <w:rFonts w:ascii="Montserrat" w:hAnsi="Montserrat"/>
                <w:sz w:val="24"/>
                <w:szCs w:val="24"/>
                <w:lang w:val="lv-LV"/>
              </w:rPr>
            </w:pPr>
            <w:r w:rsidRPr="004A0DD7">
              <w:rPr>
                <w:rFonts w:ascii="Montserrat" w:hAnsi="Montserrat"/>
                <w:sz w:val="24"/>
                <w:szCs w:val="24"/>
                <w:lang w:val="lv-LV"/>
              </w:rPr>
              <w:t>Noteikt katram revīzijas komitejas loceklim atalgojumu 10 000 eiro gadā p</w:t>
            </w:r>
            <w:r w:rsidR="008C42AE" w:rsidRPr="004A0DD7">
              <w:rPr>
                <w:rFonts w:ascii="Montserrat" w:hAnsi="Montserrat"/>
                <w:sz w:val="24"/>
                <w:szCs w:val="24"/>
                <w:lang w:val="lv-LV"/>
              </w:rPr>
              <w:t>ēc</w:t>
            </w:r>
            <w:r w:rsidRPr="004A0DD7">
              <w:rPr>
                <w:rFonts w:ascii="Montserrat" w:hAnsi="Montserrat"/>
                <w:sz w:val="24"/>
                <w:szCs w:val="24"/>
                <w:lang w:val="lv-LV"/>
              </w:rPr>
              <w:t xml:space="preserve"> nodokļu nomaksas</w:t>
            </w:r>
            <w:r w:rsidR="00E05FBE" w:rsidRPr="004A0DD7">
              <w:rPr>
                <w:rFonts w:ascii="Montserrat" w:hAnsi="Montserrat"/>
                <w:sz w:val="24"/>
                <w:szCs w:val="24"/>
                <w:lang w:val="lv-LV"/>
              </w:rPr>
              <w:t>.</w:t>
            </w:r>
          </w:p>
        </w:tc>
        <w:tc>
          <w:tcPr>
            <w:tcW w:w="850" w:type="dxa"/>
            <w:shd w:val="clear" w:color="auto" w:fill="auto"/>
          </w:tcPr>
          <w:p w14:paraId="473FFE1C" w14:textId="77777777" w:rsidR="00E05FBE" w:rsidRPr="004A0DD7" w:rsidRDefault="00E05FBE" w:rsidP="00846D2A">
            <w:pPr>
              <w:tabs>
                <w:tab w:val="left" w:pos="0"/>
              </w:tabs>
              <w:jc w:val="center"/>
              <w:rPr>
                <w:rFonts w:ascii="Montserrat" w:hAnsi="Montserrat"/>
                <w:lang w:val="lv-LV"/>
              </w:rPr>
            </w:pPr>
          </w:p>
        </w:tc>
        <w:tc>
          <w:tcPr>
            <w:tcW w:w="851" w:type="dxa"/>
            <w:shd w:val="clear" w:color="auto" w:fill="auto"/>
          </w:tcPr>
          <w:p w14:paraId="7D044EEF" w14:textId="77777777" w:rsidR="00E05FBE" w:rsidRPr="004A0DD7" w:rsidRDefault="00E05FBE" w:rsidP="00846D2A">
            <w:pPr>
              <w:tabs>
                <w:tab w:val="left" w:pos="0"/>
              </w:tabs>
              <w:jc w:val="both"/>
              <w:rPr>
                <w:rFonts w:ascii="Montserrat" w:hAnsi="Montserrat"/>
                <w:lang w:val="lv-LV"/>
              </w:rPr>
            </w:pPr>
          </w:p>
        </w:tc>
      </w:tr>
    </w:tbl>
    <w:p w14:paraId="5EF1E0FC" w14:textId="77777777" w:rsidR="00E05FBE" w:rsidRPr="004A0DD7" w:rsidRDefault="00E05FBE" w:rsidP="00C96B1A">
      <w:pPr>
        <w:jc w:val="both"/>
        <w:rPr>
          <w:rFonts w:ascii="Montserrat" w:hAnsi="Montserrat"/>
          <w:b/>
          <w:bCs/>
          <w:lang w:val="lv-LV"/>
        </w:rPr>
      </w:pPr>
    </w:p>
    <w:p w14:paraId="35917985" w14:textId="4127DB80" w:rsidR="00877641" w:rsidRPr="004A0DD7" w:rsidRDefault="00552162" w:rsidP="00D06D10">
      <w:pPr>
        <w:pStyle w:val="BodyText"/>
        <w:numPr>
          <w:ilvl w:val="0"/>
          <w:numId w:val="3"/>
        </w:numPr>
        <w:tabs>
          <w:tab w:val="clear" w:pos="720"/>
          <w:tab w:val="num" w:pos="360"/>
        </w:tabs>
        <w:ind w:left="360"/>
        <w:jc w:val="both"/>
        <w:rPr>
          <w:rFonts w:ascii="Montserrat" w:hAnsi="Montserrat"/>
          <w:b/>
          <w:bCs/>
          <w:lang w:val="lv-LV"/>
        </w:rPr>
      </w:pPr>
      <w:r w:rsidRPr="004A0DD7">
        <w:rPr>
          <w:rFonts w:ascii="Montserrat" w:hAnsi="Montserrat"/>
          <w:b/>
          <w:bCs/>
          <w:lang w:val="lv-LV"/>
        </w:rPr>
        <w:t>Akcionāru s</w:t>
      </w:r>
      <w:r w:rsidR="005B0372" w:rsidRPr="004A0DD7">
        <w:rPr>
          <w:rFonts w:ascii="Montserrat" w:hAnsi="Montserrat"/>
          <w:b/>
          <w:bCs/>
          <w:lang w:val="lv-LV"/>
        </w:rPr>
        <w:t>apulces organizatoriskajos jautājumos</w:t>
      </w:r>
      <w:r w:rsidR="00F11446" w:rsidRPr="004A0DD7">
        <w:rPr>
          <w:rFonts w:ascii="Montserrat" w:hAnsi="Montserrat"/>
          <w:b/>
          <w:bCs/>
          <w:lang w:val="lv-LV"/>
        </w:rPr>
        <w:t xml:space="preserve"> (balsu skaitītāju, sapulces vadītāja, protokolista un </w:t>
      </w:r>
      <w:r w:rsidR="0003385D" w:rsidRPr="004A0DD7">
        <w:rPr>
          <w:rFonts w:ascii="Montserrat" w:hAnsi="Montserrat"/>
          <w:b/>
          <w:bCs/>
          <w:lang w:val="lv-LV"/>
        </w:rPr>
        <w:t xml:space="preserve">akcionāra, kas apliecinās </w:t>
      </w:r>
      <w:r w:rsidR="00F11446" w:rsidRPr="004A0DD7">
        <w:rPr>
          <w:rFonts w:ascii="Montserrat" w:hAnsi="Montserrat"/>
          <w:b/>
          <w:bCs/>
          <w:lang w:val="lv-LV"/>
        </w:rPr>
        <w:t>protokola pareizī</w:t>
      </w:r>
      <w:r w:rsidR="0003385D" w:rsidRPr="004A0DD7">
        <w:rPr>
          <w:rFonts w:ascii="Montserrat" w:hAnsi="Montserrat"/>
          <w:b/>
          <w:bCs/>
          <w:lang w:val="lv-LV"/>
        </w:rPr>
        <w:t>bu</w:t>
      </w:r>
      <w:r w:rsidR="00153CE9" w:rsidRPr="004A0DD7">
        <w:rPr>
          <w:rFonts w:ascii="Montserrat" w:hAnsi="Montserrat"/>
          <w:b/>
          <w:bCs/>
          <w:lang w:val="lv-LV"/>
        </w:rPr>
        <w:t>,</w:t>
      </w:r>
      <w:r w:rsidR="0003385D" w:rsidRPr="004A0DD7">
        <w:rPr>
          <w:rFonts w:ascii="Montserrat" w:hAnsi="Montserrat"/>
          <w:b/>
          <w:bCs/>
          <w:lang w:val="lv-LV"/>
        </w:rPr>
        <w:t xml:space="preserve"> ievēlēšana</w:t>
      </w:r>
      <w:r w:rsidR="006E5900" w:rsidRPr="004A0DD7">
        <w:rPr>
          <w:rFonts w:ascii="Montserrat" w:hAnsi="Montserrat"/>
          <w:b/>
          <w:bCs/>
          <w:lang w:val="lv-LV"/>
        </w:rPr>
        <w:t>, u</w:t>
      </w:r>
      <w:r w:rsidR="00D06D10" w:rsidRPr="004A0DD7">
        <w:rPr>
          <w:rFonts w:ascii="Montserrat" w:hAnsi="Montserrat"/>
          <w:b/>
          <w:bCs/>
          <w:lang w:val="lv-LV"/>
        </w:rPr>
        <w:t>.</w:t>
      </w:r>
      <w:r w:rsidR="006E5900" w:rsidRPr="004A0DD7">
        <w:rPr>
          <w:rFonts w:ascii="Montserrat" w:hAnsi="Montserrat"/>
          <w:b/>
          <w:bCs/>
          <w:lang w:val="lv-LV"/>
        </w:rPr>
        <w:t>tml.</w:t>
      </w:r>
      <w:r w:rsidR="0003385D" w:rsidRPr="004A0DD7">
        <w:rPr>
          <w:rFonts w:ascii="Montserrat" w:hAnsi="Montserrat"/>
          <w:b/>
          <w:bCs/>
          <w:lang w:val="lv-LV"/>
        </w:rPr>
        <w:t>)</w:t>
      </w:r>
      <w:r w:rsidR="00DD6A9A" w:rsidRPr="004A0DD7">
        <w:rPr>
          <w:rFonts w:ascii="Montserrat" w:hAnsi="Montserrat"/>
          <w:b/>
          <w:bCs/>
          <w:lang w:val="lv-LV"/>
        </w:rPr>
        <w:t xml:space="preserve"> pilnvaroju </w:t>
      </w:r>
      <w:r w:rsidR="00877641" w:rsidRPr="004A0DD7">
        <w:rPr>
          <w:rFonts w:ascii="Montserrat" w:hAnsi="Montserrat"/>
          <w:b/>
          <w:bCs/>
          <w:lang w:val="lv-LV"/>
        </w:rPr>
        <w:t>akciju sabiedrības “Latvijas Gāze" (vienotais reģistrācijas numurs: 40003000642, juridiskā adrese: Aristida Briāna iela 6, Rīga, LV-1001)</w:t>
      </w:r>
      <w:r w:rsidR="00DD6A9A" w:rsidRPr="004A0DD7">
        <w:rPr>
          <w:rFonts w:ascii="Montserrat" w:hAnsi="Montserrat"/>
          <w:b/>
          <w:bCs/>
          <w:lang w:val="lv-LV"/>
        </w:rPr>
        <w:t xml:space="preserve"> valdi </w:t>
      </w:r>
      <w:r w:rsidR="001C73A2" w:rsidRPr="004A0DD7">
        <w:rPr>
          <w:rFonts w:ascii="Montserrat" w:hAnsi="Montserrat"/>
          <w:b/>
          <w:bCs/>
          <w:lang w:val="lv-LV"/>
        </w:rPr>
        <w:t>balsot ar</w:t>
      </w:r>
      <w:r w:rsidR="00DD6A9A" w:rsidRPr="004A0DD7">
        <w:rPr>
          <w:rFonts w:ascii="Montserrat" w:hAnsi="Montserrat"/>
          <w:b/>
          <w:bCs/>
          <w:lang w:val="lv-LV"/>
        </w:rPr>
        <w:t xml:space="preserve"> man</w:t>
      </w:r>
      <w:r w:rsidR="001C73A2" w:rsidRPr="004A0DD7">
        <w:rPr>
          <w:rFonts w:ascii="Montserrat" w:hAnsi="Montserrat"/>
          <w:b/>
          <w:bCs/>
          <w:lang w:val="lv-LV"/>
        </w:rPr>
        <w:t>ām</w:t>
      </w:r>
      <w:r w:rsidR="00DD6A9A" w:rsidRPr="004A0DD7">
        <w:rPr>
          <w:rFonts w:ascii="Montserrat" w:hAnsi="Montserrat"/>
          <w:b/>
          <w:bCs/>
          <w:lang w:val="lv-LV"/>
        </w:rPr>
        <w:t xml:space="preserve"> bals</w:t>
      </w:r>
      <w:r w:rsidR="001C73A2" w:rsidRPr="004A0DD7">
        <w:rPr>
          <w:rFonts w:ascii="Montserrat" w:hAnsi="Montserrat"/>
          <w:b/>
          <w:bCs/>
          <w:lang w:val="lv-LV"/>
        </w:rPr>
        <w:t>īm</w:t>
      </w:r>
      <w:r w:rsidR="005B0372" w:rsidRPr="004A0DD7">
        <w:rPr>
          <w:rFonts w:ascii="Montserrat" w:hAnsi="Montserrat"/>
          <w:b/>
          <w:bCs/>
          <w:lang w:val="lv-LV"/>
        </w:rPr>
        <w:t xml:space="preserve"> pēc saviem ieskatiem kā krietnam un rūpīgam saimniekam.</w:t>
      </w:r>
    </w:p>
    <w:p w14:paraId="5BC961D4" w14:textId="40393F2C" w:rsidR="00F37D7F" w:rsidRPr="004A0DD7" w:rsidRDefault="00F37D7F" w:rsidP="00F37D7F">
      <w:pPr>
        <w:rPr>
          <w:rFonts w:ascii="Montserrat" w:hAnsi="Montserrat"/>
          <w:lang w:val="lv-LV"/>
        </w:rPr>
      </w:pPr>
      <w:r w:rsidRPr="004A0DD7">
        <w:rPr>
          <w:rFonts w:ascii="Montserrat" w:hAnsi="Montserrat"/>
          <w:lang w:val="lv-LV"/>
        </w:rPr>
        <w:t>______________________</w:t>
      </w:r>
    </w:p>
    <w:p w14:paraId="57BAEA04" w14:textId="1264B3BA" w:rsidR="00F37D7F" w:rsidRPr="004A0DD7" w:rsidRDefault="008C0C89" w:rsidP="00F37D7F">
      <w:pPr>
        <w:rPr>
          <w:rFonts w:ascii="Montserrat" w:hAnsi="Montserrat"/>
          <w:lang w:val="lv-LV"/>
        </w:rPr>
      </w:pPr>
      <w:r w:rsidRPr="004A0DD7">
        <w:rPr>
          <w:rFonts w:ascii="Montserrat" w:hAnsi="Montserrat"/>
          <w:lang w:val="lv-LV"/>
        </w:rPr>
        <w:t xml:space="preserve">Akcionāra </w:t>
      </w:r>
      <w:r w:rsidR="00F37D7F" w:rsidRPr="004A0DD7">
        <w:rPr>
          <w:rFonts w:ascii="Montserrat" w:hAnsi="Montserrat"/>
          <w:lang w:val="lv-LV"/>
        </w:rPr>
        <w:t>paraksts,</w:t>
      </w:r>
      <w:r w:rsidR="00277A0F" w:rsidRPr="004A0DD7">
        <w:rPr>
          <w:rFonts w:ascii="Montserrat" w:hAnsi="Montserrat"/>
          <w:lang w:val="lv-LV"/>
        </w:rPr>
        <w:t xml:space="preserve"> </w:t>
      </w:r>
      <w:r w:rsidR="00F37D7F" w:rsidRPr="004A0DD7">
        <w:rPr>
          <w:rFonts w:ascii="Montserrat" w:hAnsi="Montserrat"/>
          <w:lang w:val="lv-LV"/>
        </w:rPr>
        <w:t>paraksta atšifrējums</w:t>
      </w:r>
    </w:p>
    <w:sectPr w:rsidR="00F37D7F" w:rsidRPr="004A0DD7" w:rsidSect="00482561">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C947" w14:textId="77777777" w:rsidR="00482561" w:rsidRDefault="00482561">
      <w:r>
        <w:separator/>
      </w:r>
    </w:p>
  </w:endnote>
  <w:endnote w:type="continuationSeparator" w:id="0">
    <w:p w14:paraId="502BA356" w14:textId="77777777" w:rsidR="00482561" w:rsidRDefault="0048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0374"/>
      <w:docPartObj>
        <w:docPartGallery w:val="Page Numbers (Bottom of Page)"/>
        <w:docPartUnique/>
      </w:docPartObj>
    </w:sdtPr>
    <w:sdtEndPr>
      <w:rPr>
        <w:noProof/>
      </w:rPr>
    </w:sdtEndPr>
    <w:sdtContent>
      <w:p w14:paraId="084BA60D" w14:textId="5F05AE71" w:rsidR="00277186" w:rsidRDefault="00277186">
        <w:pPr>
          <w:pStyle w:val="Footer"/>
          <w:jc w:val="right"/>
        </w:pPr>
        <w:r>
          <w:fldChar w:fldCharType="begin"/>
        </w:r>
        <w:r>
          <w:instrText xml:space="preserve"> PAGE   \* MERGEFORMAT </w:instrText>
        </w:r>
        <w:r>
          <w:fldChar w:fldCharType="separate"/>
        </w:r>
        <w:r w:rsidR="00D326DB">
          <w:rPr>
            <w:noProof/>
          </w:rPr>
          <w:t>1</w:t>
        </w:r>
        <w:r>
          <w:rPr>
            <w:noProof/>
          </w:rPr>
          <w:fldChar w:fldCharType="end"/>
        </w:r>
      </w:p>
    </w:sdtContent>
  </w:sdt>
  <w:p w14:paraId="2FA6E84F" w14:textId="77777777" w:rsidR="00C02F0E" w:rsidRPr="00E05FBE" w:rsidRDefault="00C02F0E" w:rsidP="00C02F0E">
    <w:pPr>
      <w:rPr>
        <w:rFonts w:ascii="Montserrat" w:hAnsi="Montserrat"/>
        <w:sz w:val="20"/>
        <w:szCs w:val="20"/>
        <w:lang w:val="lv-LV"/>
      </w:rPr>
    </w:pPr>
    <w:r w:rsidRPr="00E05FBE">
      <w:rPr>
        <w:rFonts w:ascii="Montserrat" w:hAnsi="Montserrat"/>
        <w:sz w:val="20"/>
        <w:szCs w:val="20"/>
        <w:lang w:val="lv-LV"/>
      </w:rPr>
      <w:t>* Ar simbolu x jānorāda savs balsojums</w:t>
    </w:r>
  </w:p>
  <w:p w14:paraId="56ED45FF" w14:textId="3A6E9E88" w:rsidR="002447EB" w:rsidRPr="00E05FBE" w:rsidRDefault="00E05FBE" w:rsidP="002447EB">
    <w:pPr>
      <w:keepNext/>
      <w:jc w:val="both"/>
      <w:outlineLvl w:val="1"/>
      <w:rPr>
        <w:rFonts w:ascii="Montserrat" w:hAnsi="Montserrat"/>
        <w:sz w:val="20"/>
        <w:szCs w:val="20"/>
        <w:lang w:val="lv-LV"/>
      </w:rPr>
    </w:pPr>
    <w:r w:rsidRPr="00E05FBE">
      <w:rPr>
        <w:rFonts w:ascii="Montserrat" w:hAnsi="Montserrat"/>
        <w:sz w:val="20"/>
        <w:szCs w:val="20"/>
        <w:lang w:val="lv-LV"/>
      </w:rPr>
      <w:t xml:space="preserve">** </w:t>
    </w:r>
    <w:r w:rsidR="00EF3B33">
      <w:rPr>
        <w:rFonts w:ascii="Montserrat" w:hAnsi="Montserrat"/>
        <w:sz w:val="20"/>
        <w:szCs w:val="20"/>
        <w:lang w:val="lv-LV"/>
      </w:rPr>
      <w:t>A</w:t>
    </w:r>
    <w:r w:rsidRPr="00E05FBE">
      <w:rPr>
        <w:rFonts w:ascii="Montserrat" w:hAnsi="Montserrat"/>
        <w:sz w:val="20"/>
        <w:szCs w:val="20"/>
        <w:lang w:val="lv-LV"/>
      </w:rPr>
      <w:t>kcionāram ir tiesības savas balsis sadalīt veselos skaitļos un nodot par vienu vai vairākiem padomes vai revīzijas komitejas locekļu kandidātiem. Kopējais nodoto balsu skaits nevar pārsniegt akcionāram piederošo balsu skaitu</w:t>
    </w:r>
    <w:r w:rsidR="00EF3B33">
      <w:rPr>
        <w:rFonts w:ascii="Montserrat" w:hAnsi="Montserrat"/>
        <w:sz w:val="20"/>
        <w:szCs w:val="20"/>
        <w:lang w:val="lv-LV"/>
      </w:rPr>
      <w:t xml:space="preserve">. </w:t>
    </w:r>
    <w:r w:rsidR="002447EB">
      <w:rPr>
        <w:rFonts w:ascii="Montserrat" w:hAnsi="Montserrat"/>
        <w:sz w:val="20"/>
        <w:szCs w:val="20"/>
        <w:lang w:val="lv-LV"/>
      </w:rPr>
      <w:t>Atbilstoši statūtiem padome sastāv no 11 padomes locekļiem, savukārt, revīzijas komitejā jāievēl 3 revīzijas komitejas locekļi.</w:t>
    </w:r>
  </w:p>
  <w:p w14:paraId="50F412AE" w14:textId="67A32346" w:rsidR="00E05FBE" w:rsidRPr="00E05FBE" w:rsidRDefault="00E05FBE" w:rsidP="00E05FBE">
    <w:pPr>
      <w:keepNext/>
      <w:jc w:val="both"/>
      <w:outlineLvl w:val="1"/>
      <w:rPr>
        <w:rFonts w:ascii="Montserrat" w:hAnsi="Montserrat"/>
        <w:sz w:val="20"/>
        <w:szCs w:val="20"/>
        <w:lang w:val="lv-LV"/>
      </w:rPr>
    </w:pPr>
  </w:p>
  <w:p w14:paraId="3EE90ED2" w14:textId="750B50EE" w:rsidR="00C96B1A" w:rsidRPr="00E05FBE" w:rsidRDefault="002447EB" w:rsidP="002447EB">
    <w:pPr>
      <w:keepNext/>
      <w:tabs>
        <w:tab w:val="left" w:pos="8540"/>
      </w:tabs>
      <w:jc w:val="both"/>
      <w:outlineLvl w:val="1"/>
      <w:rPr>
        <w:rFonts w:ascii="Montserrat" w:hAnsi="Montserrat"/>
        <w:sz w:val="20"/>
        <w:szCs w:val="20"/>
        <w:lang w:val="lv-LV"/>
      </w:rPr>
    </w:pPr>
    <w:r>
      <w:rPr>
        <w:rFonts w:ascii="Montserrat" w:hAnsi="Montserrat"/>
        <w:sz w:val="20"/>
        <w:szCs w:val="20"/>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258D" w14:textId="77777777" w:rsidR="00482561" w:rsidRDefault="00482561">
      <w:r>
        <w:separator/>
      </w:r>
    </w:p>
  </w:footnote>
  <w:footnote w:type="continuationSeparator" w:id="0">
    <w:p w14:paraId="27B9513B" w14:textId="77777777" w:rsidR="00482561" w:rsidRDefault="0048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746"/>
    <w:multiLevelType w:val="hybridMultilevel"/>
    <w:tmpl w:val="BAA86C8A"/>
    <w:lvl w:ilvl="0" w:tplc="4B2A0626">
      <w:start w:val="1"/>
      <w:numFmt w:val="decimal"/>
      <w:lvlText w:val="%1)"/>
      <w:lvlJc w:val="left"/>
      <w:pPr>
        <w:ind w:left="360" w:hanging="360"/>
      </w:pPr>
      <w:rPr>
        <w:rFonts w:ascii="Montserrat" w:hAnsi="Montserrat"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1701DCA"/>
    <w:multiLevelType w:val="hybridMultilevel"/>
    <w:tmpl w:val="8C422F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12D586E"/>
    <w:multiLevelType w:val="hybridMultilevel"/>
    <w:tmpl w:val="EF2AC1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1071B"/>
    <w:rsid w:val="00023240"/>
    <w:rsid w:val="0003385D"/>
    <w:rsid w:val="0006761D"/>
    <w:rsid w:val="000D6831"/>
    <w:rsid w:val="000E1A68"/>
    <w:rsid w:val="000E2900"/>
    <w:rsid w:val="000F0C8B"/>
    <w:rsid w:val="000F472B"/>
    <w:rsid w:val="001001AB"/>
    <w:rsid w:val="0010344A"/>
    <w:rsid w:val="0011017A"/>
    <w:rsid w:val="00111225"/>
    <w:rsid w:val="00113346"/>
    <w:rsid w:val="00130B6F"/>
    <w:rsid w:val="001450D2"/>
    <w:rsid w:val="00150FC8"/>
    <w:rsid w:val="00153CE9"/>
    <w:rsid w:val="001616A8"/>
    <w:rsid w:val="0017275A"/>
    <w:rsid w:val="00181B72"/>
    <w:rsid w:val="001842D1"/>
    <w:rsid w:val="00190576"/>
    <w:rsid w:val="001A41A7"/>
    <w:rsid w:val="001B684F"/>
    <w:rsid w:val="001C172A"/>
    <w:rsid w:val="001C73A2"/>
    <w:rsid w:val="001E79D3"/>
    <w:rsid w:val="00205046"/>
    <w:rsid w:val="00232CCD"/>
    <w:rsid w:val="002447EB"/>
    <w:rsid w:val="00246FD1"/>
    <w:rsid w:val="0026437B"/>
    <w:rsid w:val="00277186"/>
    <w:rsid w:val="00277A0F"/>
    <w:rsid w:val="00280A80"/>
    <w:rsid w:val="002864DF"/>
    <w:rsid w:val="002A2DE7"/>
    <w:rsid w:val="002E238E"/>
    <w:rsid w:val="002E3623"/>
    <w:rsid w:val="002E6B3F"/>
    <w:rsid w:val="003112E3"/>
    <w:rsid w:val="00313357"/>
    <w:rsid w:val="00317A10"/>
    <w:rsid w:val="00317D0D"/>
    <w:rsid w:val="00357625"/>
    <w:rsid w:val="003577EB"/>
    <w:rsid w:val="003578A0"/>
    <w:rsid w:val="003726A0"/>
    <w:rsid w:val="003857BE"/>
    <w:rsid w:val="003920BE"/>
    <w:rsid w:val="00397D2A"/>
    <w:rsid w:val="003E2155"/>
    <w:rsid w:val="003E7074"/>
    <w:rsid w:val="00407F84"/>
    <w:rsid w:val="00454157"/>
    <w:rsid w:val="00456D04"/>
    <w:rsid w:val="00467BE7"/>
    <w:rsid w:val="004721BB"/>
    <w:rsid w:val="00482561"/>
    <w:rsid w:val="00494FA4"/>
    <w:rsid w:val="004A0DD7"/>
    <w:rsid w:val="004B0247"/>
    <w:rsid w:val="004B11AF"/>
    <w:rsid w:val="004C4F35"/>
    <w:rsid w:val="004D75B9"/>
    <w:rsid w:val="00520811"/>
    <w:rsid w:val="00540D38"/>
    <w:rsid w:val="00552162"/>
    <w:rsid w:val="005570C8"/>
    <w:rsid w:val="005A3AEF"/>
    <w:rsid w:val="005B0372"/>
    <w:rsid w:val="005B3402"/>
    <w:rsid w:val="005D610F"/>
    <w:rsid w:val="005D63A5"/>
    <w:rsid w:val="005E6D46"/>
    <w:rsid w:val="006143AC"/>
    <w:rsid w:val="00632409"/>
    <w:rsid w:val="00641A25"/>
    <w:rsid w:val="006472FC"/>
    <w:rsid w:val="006478D0"/>
    <w:rsid w:val="00655FD6"/>
    <w:rsid w:val="00667D53"/>
    <w:rsid w:val="006724F0"/>
    <w:rsid w:val="00673C79"/>
    <w:rsid w:val="00676487"/>
    <w:rsid w:val="006900DA"/>
    <w:rsid w:val="006967A4"/>
    <w:rsid w:val="006B7D36"/>
    <w:rsid w:val="006C0B04"/>
    <w:rsid w:val="006C2455"/>
    <w:rsid w:val="006D5693"/>
    <w:rsid w:val="006E5900"/>
    <w:rsid w:val="006F1715"/>
    <w:rsid w:val="006F4764"/>
    <w:rsid w:val="007374C6"/>
    <w:rsid w:val="007C2E01"/>
    <w:rsid w:val="007D51CD"/>
    <w:rsid w:val="007E58FC"/>
    <w:rsid w:val="007F0FB7"/>
    <w:rsid w:val="00802239"/>
    <w:rsid w:val="00811AE3"/>
    <w:rsid w:val="00843BD4"/>
    <w:rsid w:val="00844E11"/>
    <w:rsid w:val="00845AF7"/>
    <w:rsid w:val="00853A20"/>
    <w:rsid w:val="00854341"/>
    <w:rsid w:val="00877641"/>
    <w:rsid w:val="008A4BEB"/>
    <w:rsid w:val="008C0C0B"/>
    <w:rsid w:val="008C0C89"/>
    <w:rsid w:val="008C2125"/>
    <w:rsid w:val="008C42AE"/>
    <w:rsid w:val="008C5492"/>
    <w:rsid w:val="008D759E"/>
    <w:rsid w:val="008F5CCA"/>
    <w:rsid w:val="00902926"/>
    <w:rsid w:val="00912AAC"/>
    <w:rsid w:val="00912F58"/>
    <w:rsid w:val="009257DC"/>
    <w:rsid w:val="00941279"/>
    <w:rsid w:val="0094130C"/>
    <w:rsid w:val="0095307E"/>
    <w:rsid w:val="00967ACA"/>
    <w:rsid w:val="009957EB"/>
    <w:rsid w:val="009A0E1D"/>
    <w:rsid w:val="009A3AAD"/>
    <w:rsid w:val="009A5AEE"/>
    <w:rsid w:val="009F17B4"/>
    <w:rsid w:val="009F2754"/>
    <w:rsid w:val="00A10553"/>
    <w:rsid w:val="00A1744C"/>
    <w:rsid w:val="00A241FE"/>
    <w:rsid w:val="00A26A29"/>
    <w:rsid w:val="00A33084"/>
    <w:rsid w:val="00A36EE6"/>
    <w:rsid w:val="00A44C85"/>
    <w:rsid w:val="00A45ED3"/>
    <w:rsid w:val="00A703EA"/>
    <w:rsid w:val="00A77C4C"/>
    <w:rsid w:val="00A965A2"/>
    <w:rsid w:val="00A96746"/>
    <w:rsid w:val="00AB7BBA"/>
    <w:rsid w:val="00AD0E86"/>
    <w:rsid w:val="00AD27EA"/>
    <w:rsid w:val="00AE48E6"/>
    <w:rsid w:val="00AF3A21"/>
    <w:rsid w:val="00AF644F"/>
    <w:rsid w:val="00AF69AB"/>
    <w:rsid w:val="00B112DC"/>
    <w:rsid w:val="00B35B6C"/>
    <w:rsid w:val="00B73573"/>
    <w:rsid w:val="00B96C0E"/>
    <w:rsid w:val="00BE1841"/>
    <w:rsid w:val="00BE7E70"/>
    <w:rsid w:val="00BF0F99"/>
    <w:rsid w:val="00BF1B57"/>
    <w:rsid w:val="00BF55FC"/>
    <w:rsid w:val="00C02F0E"/>
    <w:rsid w:val="00C047A1"/>
    <w:rsid w:val="00C07383"/>
    <w:rsid w:val="00C248CE"/>
    <w:rsid w:val="00C42F3B"/>
    <w:rsid w:val="00C73F12"/>
    <w:rsid w:val="00C930E4"/>
    <w:rsid w:val="00C94FB7"/>
    <w:rsid w:val="00C96B1A"/>
    <w:rsid w:val="00CC18BC"/>
    <w:rsid w:val="00CE17EC"/>
    <w:rsid w:val="00D02C6A"/>
    <w:rsid w:val="00D03044"/>
    <w:rsid w:val="00D06D10"/>
    <w:rsid w:val="00D06F82"/>
    <w:rsid w:val="00D107B2"/>
    <w:rsid w:val="00D25639"/>
    <w:rsid w:val="00D326DB"/>
    <w:rsid w:val="00D551C7"/>
    <w:rsid w:val="00D57D8A"/>
    <w:rsid w:val="00D71A00"/>
    <w:rsid w:val="00D92F9A"/>
    <w:rsid w:val="00DB525E"/>
    <w:rsid w:val="00DB7C74"/>
    <w:rsid w:val="00DD6A9A"/>
    <w:rsid w:val="00DE01F1"/>
    <w:rsid w:val="00DE114B"/>
    <w:rsid w:val="00DE1E39"/>
    <w:rsid w:val="00DE4390"/>
    <w:rsid w:val="00DE5B87"/>
    <w:rsid w:val="00DE65FE"/>
    <w:rsid w:val="00E05FBE"/>
    <w:rsid w:val="00E232FA"/>
    <w:rsid w:val="00E35BAE"/>
    <w:rsid w:val="00E717D1"/>
    <w:rsid w:val="00E755F6"/>
    <w:rsid w:val="00E82A9E"/>
    <w:rsid w:val="00E96D00"/>
    <w:rsid w:val="00EB288E"/>
    <w:rsid w:val="00EC6B18"/>
    <w:rsid w:val="00ED57F1"/>
    <w:rsid w:val="00EE53CF"/>
    <w:rsid w:val="00EF3B33"/>
    <w:rsid w:val="00F11446"/>
    <w:rsid w:val="00F17AB9"/>
    <w:rsid w:val="00F37D7F"/>
    <w:rsid w:val="00F54E4B"/>
    <w:rsid w:val="00F567F1"/>
    <w:rsid w:val="00F7351A"/>
    <w:rsid w:val="00F77555"/>
    <w:rsid w:val="00F8300C"/>
    <w:rsid w:val="00F916FC"/>
    <w:rsid w:val="00FA09D0"/>
    <w:rsid w:val="00FE3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Revision">
    <w:name w:val="Revision"/>
    <w:hidden/>
    <w:uiPriority w:val="71"/>
    <w:semiHidden/>
    <w:rsid w:val="002447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744F-92A0-4DE4-A0A2-850D5622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2024-02-14T08:24:00Z</dcterms:created>
  <dcterms:modified xsi:type="dcterms:W3CDTF">2024-02-14T08:24:00Z</dcterms:modified>
</cp:coreProperties>
</file>