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6B23DE" w14:textId="45B49373" w:rsidR="00BF129D" w:rsidRPr="00CE3E67" w:rsidRDefault="004E467A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CE3E67">
        <w:rPr>
          <w:rFonts w:ascii="Montserrat" w:eastAsia="Times New Roman" w:hAnsi="Montserrat" w:cstheme="majorHAnsi"/>
          <w:noProof/>
          <w:color w:val="808080" w:themeColor="background1" w:themeShade="80"/>
          <w:szCs w:val="24"/>
          <w:lang w:val="lv-LV" w:eastAsia="lv-LV"/>
        </w:rPr>
        <w:drawing>
          <wp:anchor distT="0" distB="0" distL="114300" distR="114300" simplePos="0" relativeHeight="251666432" behindDoc="0" locked="0" layoutInCell="1" allowOverlap="1" wp14:anchorId="6249D56A" wp14:editId="5C5B9639">
            <wp:simplePos x="0" y="0"/>
            <wp:positionH relativeFrom="column">
              <wp:posOffset>8255</wp:posOffset>
            </wp:positionH>
            <wp:positionV relativeFrom="paragraph">
              <wp:posOffset>112395</wp:posOffset>
            </wp:positionV>
            <wp:extent cx="1661160" cy="546735"/>
            <wp:effectExtent l="0" t="0" r="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300x120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24"/>
                    <a:stretch/>
                  </pic:blipFill>
                  <pic:spPr bwMode="auto">
                    <a:xfrm>
                      <a:off x="0" y="0"/>
                      <a:ext cx="1661160" cy="546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129D" w:rsidRPr="00CE3E67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AS Latvijas Gāze</w:t>
      </w:r>
    </w:p>
    <w:p w14:paraId="4B4BA71B" w14:textId="2B004DC7" w:rsidR="00BF129D" w:rsidRPr="00CE3E67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eastAsia="lv-LV"/>
        </w:rPr>
      </w:pPr>
      <w:r w:rsidRPr="00CE3E67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>Центр обслуживания клиентов: ул. Вагону, 20, г. Рига, LV-1009</w:t>
      </w:r>
    </w:p>
    <w:p w14:paraId="30569E23" w14:textId="44D4A1F8" w:rsidR="00BF129D" w:rsidRPr="00CE3E67" w:rsidRDefault="00BF129D" w:rsidP="00BF129D">
      <w:pPr>
        <w:widowControl w:val="0"/>
        <w:spacing w:after="0" w:line="240" w:lineRule="auto"/>
        <w:jc w:val="right"/>
        <w:rPr>
          <w:rFonts w:ascii="Montserrat" w:eastAsia="Times New Roman" w:hAnsi="Montserrat" w:cstheme="majorHAnsi"/>
          <w:color w:val="000000" w:themeColor="text1"/>
          <w:sz w:val="18"/>
          <w:szCs w:val="24"/>
          <w:lang w:eastAsia="lv-LV"/>
        </w:rPr>
      </w:pPr>
      <w:r w:rsidRPr="00CE3E67">
        <w:rPr>
          <w:rFonts w:ascii="Montserrat" w:eastAsia="Times New Roman" w:hAnsi="Montserrat" w:cstheme="majorHAnsi"/>
          <w:color w:val="808080" w:themeColor="background1" w:themeShade="80"/>
          <w:sz w:val="18"/>
          <w:szCs w:val="24"/>
          <w:lang w:bidi="ru-RU"/>
        </w:rPr>
        <w:t xml:space="preserve">Тел.: 67869866, электронный адрес: </w:t>
      </w:r>
      <w:hyperlink r:id="rId9" w:history="1">
        <w:r w:rsidRPr="00CE3E67">
          <w:rPr>
            <w:rStyle w:val="Hyperlink"/>
            <w:rFonts w:ascii="Montserrat" w:eastAsia="Times New Roman" w:hAnsi="Montserrat" w:cstheme="majorHAnsi"/>
            <w:sz w:val="18"/>
            <w:szCs w:val="24"/>
            <w:lang w:bidi="ru-RU"/>
          </w:rPr>
          <w:t>info@lg.lv</w:t>
        </w:r>
      </w:hyperlink>
    </w:p>
    <w:p w14:paraId="7D543B09" w14:textId="6F4BB69C" w:rsidR="00FC46D4" w:rsidRPr="00CE3E67" w:rsidRDefault="00FC46D4" w:rsidP="00A62696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42A8B0"/>
          <w:szCs w:val="24"/>
          <w:lang w:eastAsia="lv-LV"/>
        </w:rPr>
      </w:pPr>
    </w:p>
    <w:p w14:paraId="07A6E0E2" w14:textId="22B10D34" w:rsidR="0033134D" w:rsidRPr="00CE3E67" w:rsidRDefault="00FC46D4" w:rsidP="001A3D7B">
      <w:pPr>
        <w:widowControl w:val="0"/>
        <w:spacing w:after="0" w:line="240" w:lineRule="auto"/>
        <w:rPr>
          <w:rFonts w:ascii="Montserrat" w:eastAsia="Times New Roman" w:hAnsi="Montserrat" w:cstheme="majorHAnsi"/>
          <w:b/>
          <w:i/>
          <w:color w:val="000000" w:themeColor="text1"/>
          <w:sz w:val="20"/>
          <w:szCs w:val="24"/>
          <w:lang w:eastAsia="lv-LV"/>
        </w:rPr>
      </w:pPr>
      <w:r w:rsidRPr="00CE3E67">
        <w:rPr>
          <w:rFonts w:ascii="Montserrat" w:eastAsia="Times New Roman" w:hAnsi="Montserrat" w:cstheme="majorHAnsi"/>
          <w:color w:val="000000" w:themeColor="text1"/>
          <w:sz w:val="20"/>
          <w:szCs w:val="24"/>
          <w:lang w:bidi="ru-RU"/>
        </w:rPr>
        <w:t xml:space="preserve"> </w:t>
      </w:r>
    </w:p>
    <w:p w14:paraId="1E73FC59" w14:textId="0DFA9877" w:rsidR="0033134D" w:rsidRPr="00CE3E67" w:rsidRDefault="00CA6983" w:rsidP="00CA6983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b/>
          <w:color w:val="404040" w:themeColor="text1" w:themeTint="BF"/>
          <w:sz w:val="28"/>
          <w:szCs w:val="28"/>
          <w:lang w:eastAsia="lv-LV"/>
        </w:rPr>
      </w:pPr>
      <w:r w:rsidRPr="00CE3E67">
        <w:rPr>
          <w:rFonts w:ascii="Montserrat" w:eastAsia="Times New Roman" w:hAnsi="Montserrat" w:cstheme="majorHAnsi"/>
          <w:b/>
          <w:color w:val="404040" w:themeColor="text1" w:themeTint="BF"/>
          <w:sz w:val="28"/>
          <w:szCs w:val="28"/>
          <w:lang w:bidi="ru-RU"/>
        </w:rPr>
        <w:t>ЗАЯВЛЕНИЕ О ПЕРЕНОСЕ ИЛИ ПЕРЕЧИСЛЕНИИ ПЕРЕПЛАТЫ</w:t>
      </w:r>
    </w:p>
    <w:p w14:paraId="3724F882" w14:textId="02DA5891" w:rsidR="00CA6983" w:rsidRPr="00CE3E67" w:rsidRDefault="00CA6983" w:rsidP="00CA6983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color w:val="A6A6A6" w:themeColor="background1" w:themeShade="A6"/>
          <w:sz w:val="20"/>
          <w:szCs w:val="24"/>
          <w:lang w:eastAsia="lv-LV"/>
        </w:rPr>
      </w:pPr>
      <w:r w:rsidRPr="00CE3E67">
        <w:rPr>
          <w:rFonts w:ascii="Montserrat" w:eastAsia="Times New Roman" w:hAnsi="Montserrat" w:cstheme="majorHAnsi"/>
          <w:color w:val="A6A6A6" w:themeColor="background1" w:themeShade="A6"/>
          <w:sz w:val="20"/>
          <w:szCs w:val="24"/>
          <w:lang w:bidi="ru-RU"/>
        </w:rPr>
        <w:t>БЛАНК НЕОБХОДИМО ЗАПОЛНЯТЬ ПЕЧАТНЫМИ БУКВАМИ</w:t>
      </w:r>
    </w:p>
    <w:p w14:paraId="05142F2A" w14:textId="77777777" w:rsidR="002A7991" w:rsidRPr="00CE3E67" w:rsidRDefault="002A7991" w:rsidP="00CA6983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i/>
          <w:color w:val="404040" w:themeColor="text1" w:themeTint="BF"/>
          <w:sz w:val="16"/>
          <w:szCs w:val="24"/>
          <w:lang w:eastAsia="lv-LV"/>
        </w:rPr>
      </w:pPr>
    </w:p>
    <w:p w14:paraId="1C7BFF2E" w14:textId="77777777" w:rsidR="002A7991" w:rsidRPr="00CE3E67" w:rsidRDefault="002A7991" w:rsidP="00CA6983">
      <w:pPr>
        <w:widowControl w:val="0"/>
        <w:spacing w:after="0" w:line="240" w:lineRule="auto"/>
        <w:jc w:val="center"/>
        <w:rPr>
          <w:rFonts w:ascii="Montserrat" w:eastAsia="Times New Roman" w:hAnsi="Montserrat" w:cstheme="majorHAnsi"/>
          <w:i/>
          <w:color w:val="404040" w:themeColor="text1" w:themeTint="BF"/>
          <w:sz w:val="16"/>
          <w:szCs w:val="24"/>
          <w:lang w:eastAsia="lv-LV"/>
        </w:rPr>
      </w:pPr>
    </w:p>
    <w:tbl>
      <w:tblPr>
        <w:tblStyle w:val="TableGrid"/>
        <w:tblW w:w="1007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2285"/>
        <w:gridCol w:w="1134"/>
        <w:gridCol w:w="850"/>
        <w:gridCol w:w="1276"/>
        <w:gridCol w:w="3407"/>
      </w:tblGrid>
      <w:tr w:rsidR="00923877" w:rsidRPr="00CE3E67" w14:paraId="62C11D9F" w14:textId="77777777" w:rsidTr="002A2520">
        <w:tc>
          <w:tcPr>
            <w:tcW w:w="3403" w:type="dxa"/>
            <w:gridSpan w:val="2"/>
            <w:vAlign w:val="bottom"/>
          </w:tcPr>
          <w:p w14:paraId="62A49F3F" w14:textId="68203A43" w:rsidR="00923877" w:rsidRPr="00CE3E67" w:rsidRDefault="00923877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Имя, фамилия / Название</w:t>
            </w:r>
          </w:p>
        </w:tc>
        <w:tc>
          <w:tcPr>
            <w:tcW w:w="6667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607E2793" w14:textId="0E9CF6FD" w:rsidR="00923877" w:rsidRPr="00CE3E67" w:rsidRDefault="00923877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bookmarkStart w:id="1" w:name="_GoBack"/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bookmarkEnd w:id="1"/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bookmarkEnd w:id="0"/>
          </w:p>
        </w:tc>
      </w:tr>
      <w:tr w:rsidR="00923877" w:rsidRPr="00CE3E67" w14:paraId="51E40082" w14:textId="77777777" w:rsidTr="002A2520">
        <w:tc>
          <w:tcPr>
            <w:tcW w:w="3403" w:type="dxa"/>
            <w:gridSpan w:val="2"/>
            <w:vAlign w:val="bottom"/>
          </w:tcPr>
          <w:p w14:paraId="0D3ACC6A" w14:textId="55DBAFE4" w:rsidR="00923877" w:rsidRPr="00CE3E67" w:rsidRDefault="00923877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Персональный код / Рег. номер</w:t>
            </w:r>
          </w:p>
        </w:tc>
        <w:tc>
          <w:tcPr>
            <w:tcW w:w="6667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4DB088E" w14:textId="671D5A50" w:rsidR="00923877" w:rsidRPr="00CE3E67" w:rsidRDefault="00923877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62294F" w:rsidRPr="00CE3E67" w14:paraId="79A3BE22" w14:textId="77777777" w:rsidTr="002A2520">
        <w:trPr>
          <w:trHeight w:val="250"/>
        </w:trPr>
        <w:tc>
          <w:tcPr>
            <w:tcW w:w="3403" w:type="dxa"/>
            <w:gridSpan w:val="2"/>
            <w:vAlign w:val="bottom"/>
          </w:tcPr>
          <w:p w14:paraId="645F6CEC" w14:textId="0112ADFE" w:rsidR="0062294F" w:rsidRPr="00CE3E67" w:rsidRDefault="00987E2E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Декларированный адрес</w:t>
            </w:r>
          </w:p>
        </w:tc>
        <w:tc>
          <w:tcPr>
            <w:tcW w:w="6667" w:type="dxa"/>
            <w:gridSpan w:val="4"/>
            <w:tcBorders>
              <w:bottom w:val="single" w:sz="4" w:space="0" w:color="767171" w:themeColor="background2" w:themeShade="80"/>
            </w:tcBorders>
            <w:vAlign w:val="bottom"/>
          </w:tcPr>
          <w:p w14:paraId="3BE274B3" w14:textId="6D2018F0" w:rsidR="0062294F" w:rsidRPr="00CE3E67" w:rsidRDefault="0062294F" w:rsidP="00337FD4">
            <w:pPr>
              <w:spacing w:before="120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CE3E67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i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bookmarkEnd w:id="2"/>
          </w:p>
        </w:tc>
      </w:tr>
      <w:tr w:rsidR="00337FD4" w:rsidRPr="00CE3E67" w14:paraId="60837238" w14:textId="77777777" w:rsidTr="002A2520">
        <w:tc>
          <w:tcPr>
            <w:tcW w:w="1118" w:type="dxa"/>
            <w:vAlign w:val="bottom"/>
          </w:tcPr>
          <w:p w14:paraId="57C1F656" w14:textId="77777777" w:rsidR="00337FD4" w:rsidRPr="00CE3E67" w:rsidRDefault="00337FD4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Эл. почта</w:t>
            </w:r>
          </w:p>
        </w:tc>
        <w:tc>
          <w:tcPr>
            <w:tcW w:w="4269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1185F2D8" w14:textId="05C8801E" w:rsidR="00337FD4" w:rsidRPr="00CE3E67" w:rsidRDefault="00337FD4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287C391" w14:textId="77E9F6C8" w:rsidR="00337FD4" w:rsidRPr="00CE3E67" w:rsidRDefault="00337FD4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bookmarkStart w:id="3" w:name="Text5"/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Телефон</w:t>
            </w:r>
          </w:p>
        </w:tc>
        <w:bookmarkEnd w:id="3"/>
        <w:tc>
          <w:tcPr>
            <w:tcW w:w="3407" w:type="dxa"/>
            <w:tcBorders>
              <w:bottom w:val="single" w:sz="4" w:space="0" w:color="767171" w:themeColor="background2" w:themeShade="80"/>
            </w:tcBorders>
            <w:vAlign w:val="bottom"/>
          </w:tcPr>
          <w:p w14:paraId="5AC20695" w14:textId="0E6B01C9" w:rsidR="00337FD4" w:rsidRPr="00CE3E67" w:rsidRDefault="00337FD4" w:rsidP="00337FD4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C50BF9" w:rsidRPr="00CE3E67" w14:paraId="5B1654B4" w14:textId="77777777" w:rsidTr="00923877">
        <w:tc>
          <w:tcPr>
            <w:tcW w:w="10070" w:type="dxa"/>
            <w:gridSpan w:val="6"/>
            <w:vAlign w:val="bottom"/>
          </w:tcPr>
          <w:p w14:paraId="781F1284" w14:textId="2B8F4988" w:rsidR="00C50BF9" w:rsidRPr="002A2520" w:rsidRDefault="00924315" w:rsidP="002A2520">
            <w:pPr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01928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53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C50BF9" w:rsidRPr="00CE3E67">
              <w:rPr>
                <w:rFonts w:ascii="Segoe UI Symbol" w:eastAsia="Times New Roman" w:hAnsi="Segoe UI Symbol" w:cs="Segoe UI Symbol"/>
                <w:color w:val="404040" w:themeColor="text1" w:themeTint="BF"/>
                <w:sz w:val="18"/>
                <w:szCs w:val="20"/>
                <w:lang w:bidi="ru-RU"/>
              </w:rPr>
              <w:t xml:space="preserve"> </w:t>
            </w:r>
            <w:r w:rsidR="00C50BF9" w:rsidRPr="00CE3E67">
              <w:rPr>
                <w:rFonts w:ascii="Montserrat" w:eastAsia="MS Gothic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 xml:space="preserve">Я являюсь уполномоченным представителем </w:t>
            </w:r>
            <w:r w:rsidR="00C50BF9" w:rsidRPr="00CE3E67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>(вместе с заявлением необходимо предоставить копию доверенности или документа, подтверждающего право представительства)</w:t>
            </w:r>
          </w:p>
        </w:tc>
      </w:tr>
      <w:tr w:rsidR="0062294F" w:rsidRPr="00CE3E67" w14:paraId="5EDAB914" w14:textId="77777777" w:rsidTr="002A2520">
        <w:trPr>
          <w:trHeight w:val="330"/>
        </w:trPr>
        <w:tc>
          <w:tcPr>
            <w:tcW w:w="4537" w:type="dxa"/>
            <w:gridSpan w:val="3"/>
            <w:vAlign w:val="bottom"/>
          </w:tcPr>
          <w:p w14:paraId="06F8D947" w14:textId="77777777" w:rsidR="0062294F" w:rsidRPr="00CE3E67" w:rsidRDefault="0062294F" w:rsidP="00923877">
            <w:pPr>
              <w:spacing w:line="360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  <w:p w14:paraId="42D52068" w14:textId="35E756C7" w:rsidR="0062294F" w:rsidRPr="00CE3E67" w:rsidRDefault="0062294F" w:rsidP="00923877">
            <w:pPr>
              <w:spacing w:line="360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Абонентский номер</w:t>
            </w:r>
          </w:p>
        </w:tc>
        <w:tc>
          <w:tcPr>
            <w:tcW w:w="5533" w:type="dxa"/>
            <w:gridSpan w:val="3"/>
            <w:tcBorders>
              <w:bottom w:val="single" w:sz="4" w:space="0" w:color="767171" w:themeColor="background2" w:themeShade="80"/>
            </w:tcBorders>
            <w:vAlign w:val="bottom"/>
          </w:tcPr>
          <w:p w14:paraId="05490F40" w14:textId="63BDC246" w:rsidR="0062294F" w:rsidRPr="00CE3E67" w:rsidRDefault="0062294F" w:rsidP="00923877">
            <w:pPr>
              <w:spacing w:line="360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62294F" w:rsidRPr="00CE3E67" w14:paraId="332772CD" w14:textId="77777777" w:rsidTr="002A2520">
        <w:tc>
          <w:tcPr>
            <w:tcW w:w="4537" w:type="dxa"/>
            <w:gridSpan w:val="3"/>
            <w:vAlign w:val="bottom"/>
          </w:tcPr>
          <w:p w14:paraId="3D286377" w14:textId="0A00E389" w:rsidR="0062294F" w:rsidRPr="00CE3E67" w:rsidRDefault="00C456A0" w:rsidP="00923877">
            <w:pPr>
              <w:spacing w:line="360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Адрес, по которому образовалась переплата</w:t>
            </w:r>
          </w:p>
        </w:tc>
        <w:tc>
          <w:tcPr>
            <w:tcW w:w="5533" w:type="dxa"/>
            <w:gridSpan w:val="3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bottom"/>
          </w:tcPr>
          <w:p w14:paraId="517C9330" w14:textId="146A5F6D" w:rsidR="0062294F" w:rsidRPr="00CE3E67" w:rsidRDefault="0062294F" w:rsidP="00923877">
            <w:pPr>
              <w:spacing w:line="360" w:lineRule="auto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</w:tbl>
    <w:p w14:paraId="134E4E1B" w14:textId="79AB71CA" w:rsidR="00337FD4" w:rsidRPr="00CE3E67" w:rsidRDefault="00337FD4" w:rsidP="00752B0C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20"/>
          <w:szCs w:val="20"/>
          <w:lang w:eastAsia="lv-LV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1"/>
        <w:gridCol w:w="1559"/>
        <w:gridCol w:w="100"/>
        <w:gridCol w:w="3727"/>
        <w:gridCol w:w="1831"/>
      </w:tblGrid>
      <w:tr w:rsidR="00337FD4" w:rsidRPr="00CE3E67" w14:paraId="423E7015" w14:textId="77777777" w:rsidTr="002A2520">
        <w:trPr>
          <w:trHeight w:val="323"/>
        </w:trPr>
        <w:tc>
          <w:tcPr>
            <w:tcW w:w="2841" w:type="dxa"/>
            <w:vAlign w:val="bottom"/>
          </w:tcPr>
          <w:p w14:paraId="45BC1591" w14:textId="48B44198" w:rsidR="00337FD4" w:rsidRPr="00CE3E67" w:rsidRDefault="00924315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93755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53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337FD4" w:rsidRPr="00CE3E67">
              <w:rPr>
                <w:rFonts w:ascii="Montserrat" w:eastAsia="Times New Roman" w:hAnsi="Montserrat" w:cs="Segoe UI Symbol"/>
                <w:b/>
                <w:color w:val="404040" w:themeColor="text1" w:themeTint="BF"/>
                <w:sz w:val="18"/>
                <w:szCs w:val="20"/>
                <w:lang w:bidi="ru-RU"/>
              </w:rPr>
              <w:t xml:space="preserve"> Переплаченную сумму</w:t>
            </w:r>
          </w:p>
        </w:tc>
        <w:tc>
          <w:tcPr>
            <w:tcW w:w="1659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14:paraId="5B9432E4" w14:textId="33DBE61D" w:rsidR="00337FD4" w:rsidRPr="00CE3E67" w:rsidRDefault="00337FD4" w:rsidP="00337FD4">
            <w:pPr>
              <w:spacing w:before="120"/>
              <w:jc w:val="right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r w:rsidRPr="00CE3E67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 xml:space="preserve"> EUR</w:t>
            </w:r>
          </w:p>
        </w:tc>
        <w:tc>
          <w:tcPr>
            <w:tcW w:w="3727" w:type="dxa"/>
            <w:vAlign w:val="bottom"/>
          </w:tcPr>
          <w:p w14:paraId="5F713F26" w14:textId="01C3343C" w:rsidR="00337FD4" w:rsidRPr="00CE3E67" w:rsidRDefault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en-GB"/>
              </w:rPr>
            </w:pP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t>перенести на абонентский номер:</w:t>
            </w:r>
          </w:p>
        </w:tc>
        <w:tc>
          <w:tcPr>
            <w:tcW w:w="1831" w:type="dxa"/>
            <w:tcBorders>
              <w:bottom w:val="single" w:sz="4" w:space="0" w:color="808080" w:themeColor="background1" w:themeShade="80"/>
            </w:tcBorders>
            <w:vAlign w:val="bottom"/>
          </w:tcPr>
          <w:p w14:paraId="16908B58" w14:textId="27531F06" w:rsidR="00337FD4" w:rsidRPr="00CE3E67" w:rsidRDefault="00337FD4" w:rsidP="00337FD4">
            <w:pPr>
              <w:spacing w:before="120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337FD4" w:rsidRPr="00CE3E67" w14:paraId="32853CCE" w14:textId="77777777" w:rsidTr="002A2520">
        <w:tc>
          <w:tcPr>
            <w:tcW w:w="4400" w:type="dxa"/>
            <w:gridSpan w:val="2"/>
          </w:tcPr>
          <w:p w14:paraId="705EA98C" w14:textId="6010F3BF" w:rsidR="00337FD4" w:rsidRPr="00CE3E67" w:rsidRDefault="00C456A0" w:rsidP="00337FD4">
            <w:pPr>
              <w:spacing w:before="120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4"/>
                <w:lang w:bidi="ru-RU"/>
              </w:rPr>
              <w:t>Адрес, на который перенести переплату</w:t>
            </w:r>
          </w:p>
        </w:tc>
        <w:tc>
          <w:tcPr>
            <w:tcW w:w="5658" w:type="dxa"/>
            <w:gridSpan w:val="3"/>
            <w:tcBorders>
              <w:bottom w:val="single" w:sz="4" w:space="0" w:color="808080" w:themeColor="background1" w:themeShade="80"/>
            </w:tcBorders>
          </w:tcPr>
          <w:p w14:paraId="7A9B4A7B" w14:textId="56E99D0D" w:rsidR="00337FD4" w:rsidRPr="00CE3E67" w:rsidRDefault="00337FD4" w:rsidP="00337FD4">
            <w:pPr>
              <w:spacing w:before="120"/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</w:tbl>
    <w:p w14:paraId="7F28E859" w14:textId="4CA3F2F3" w:rsidR="00337FD4" w:rsidRPr="00CE3E67" w:rsidRDefault="00337FD4" w:rsidP="00337FD4">
      <w:pPr>
        <w:widowControl w:val="0"/>
        <w:spacing w:before="120" w:after="0" w:line="240" w:lineRule="auto"/>
        <w:rPr>
          <w:rFonts w:ascii="Montserrat" w:eastAsia="Times New Roman" w:hAnsi="Montserrat" w:cstheme="majorHAnsi"/>
          <w:color w:val="404040" w:themeColor="text1" w:themeTint="BF"/>
          <w:sz w:val="4"/>
          <w:szCs w:val="20"/>
          <w:lang w:eastAsia="lv-LV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084"/>
        <w:gridCol w:w="1614"/>
        <w:gridCol w:w="51"/>
        <w:gridCol w:w="5607"/>
      </w:tblGrid>
      <w:tr w:rsidR="006447EC" w:rsidRPr="00CE3E67" w14:paraId="72C85F61" w14:textId="77777777" w:rsidTr="002A2520">
        <w:trPr>
          <w:trHeight w:val="196"/>
        </w:trPr>
        <w:tc>
          <w:tcPr>
            <w:tcW w:w="2786" w:type="dxa"/>
            <w:gridSpan w:val="2"/>
          </w:tcPr>
          <w:p w14:paraId="1AAD4444" w14:textId="33E7588A" w:rsidR="006447EC" w:rsidRPr="00CE3E67" w:rsidRDefault="00924315" w:rsidP="00D00191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5270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53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6447EC" w:rsidRPr="00CE3E67">
              <w:rPr>
                <w:rFonts w:ascii="Montserrat" w:eastAsia="Times New Roman" w:hAnsi="Montserrat" w:cs="Segoe UI Symbol"/>
                <w:b/>
                <w:color w:val="404040" w:themeColor="text1" w:themeTint="BF"/>
                <w:sz w:val="18"/>
                <w:szCs w:val="20"/>
                <w:lang w:bidi="ru-RU"/>
              </w:rPr>
              <w:t xml:space="preserve"> Переплаченную сумму</w:t>
            </w:r>
          </w:p>
        </w:tc>
        <w:tc>
          <w:tcPr>
            <w:tcW w:w="1614" w:type="dxa"/>
            <w:tcBorders>
              <w:bottom w:val="single" w:sz="4" w:space="0" w:color="767171" w:themeColor="background2" w:themeShade="80"/>
            </w:tcBorders>
          </w:tcPr>
          <w:p w14:paraId="1FF2655A" w14:textId="7B846274" w:rsidR="006447EC" w:rsidRPr="00CE3E67" w:rsidRDefault="006447EC" w:rsidP="00D00191">
            <w:pPr>
              <w:widowControl w:val="0"/>
              <w:jc w:val="right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  <w:r w:rsidRPr="00CE3E67">
              <w:rPr>
                <w:rFonts w:ascii="Montserrat" w:eastAsia="Times New Roman" w:hAnsi="Montserrat" w:cstheme="majorHAnsi"/>
                <w:i/>
                <w:color w:val="404040" w:themeColor="text1" w:themeTint="BF"/>
                <w:sz w:val="18"/>
                <w:szCs w:val="20"/>
                <w:lang w:bidi="ru-RU"/>
              </w:rPr>
              <w:t xml:space="preserve"> EUR</w:t>
            </w:r>
          </w:p>
        </w:tc>
        <w:tc>
          <w:tcPr>
            <w:tcW w:w="5658" w:type="dxa"/>
            <w:gridSpan w:val="2"/>
          </w:tcPr>
          <w:p w14:paraId="0420A0E0" w14:textId="73667C4D" w:rsidR="006447EC" w:rsidRPr="00CE3E67" w:rsidRDefault="006447EC" w:rsidP="00D00191">
            <w:pPr>
              <w:widowControl w:val="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t xml:space="preserve">перечислить на расчетный счет </w:t>
            </w:r>
            <w:r w:rsidRPr="00CE3E67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t xml:space="preserve">(только в случае расторжения </w:t>
            </w:r>
            <w:r w:rsidR="002A2520" w:rsidRPr="00CE3E67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bidi="ru-RU"/>
              </w:rPr>
              <w:t>договора, если новый договор не заключается)</w:t>
            </w:r>
          </w:p>
        </w:tc>
      </w:tr>
      <w:tr w:rsidR="00AE2166" w:rsidRPr="00CE3E67" w14:paraId="13957B03" w14:textId="77777777" w:rsidTr="00714D84">
        <w:trPr>
          <w:trHeight w:val="196"/>
        </w:trPr>
        <w:tc>
          <w:tcPr>
            <w:tcW w:w="2786" w:type="dxa"/>
            <w:gridSpan w:val="2"/>
          </w:tcPr>
          <w:p w14:paraId="5A89F645" w14:textId="77777777" w:rsidR="00AE2166" w:rsidRPr="00CE3E67" w:rsidRDefault="00AE2166" w:rsidP="00AE2166">
            <w:pPr>
              <w:widowControl w:val="0"/>
              <w:rPr>
                <w:rFonts w:ascii="Segoe UI Symbol" w:eastAsia="Times New Roman" w:hAnsi="Segoe UI Symbol" w:cs="Segoe UI Symbol"/>
                <w:b/>
                <w:color w:val="404040" w:themeColor="text1" w:themeTint="BF"/>
                <w:sz w:val="18"/>
                <w:szCs w:val="20"/>
                <w:lang w:bidi="en-GB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767171" w:themeColor="background2" w:themeShade="80"/>
            </w:tcBorders>
          </w:tcPr>
          <w:p w14:paraId="79B9A0BC" w14:textId="77777777" w:rsidR="00AE2166" w:rsidRPr="00CE3E67" w:rsidRDefault="00AE2166" w:rsidP="00AE2166">
            <w:pPr>
              <w:widowControl w:val="0"/>
              <w:jc w:val="right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</w:p>
        </w:tc>
        <w:tc>
          <w:tcPr>
            <w:tcW w:w="5607" w:type="dxa"/>
          </w:tcPr>
          <w:p w14:paraId="61584D2C" w14:textId="02E05696" w:rsidR="00AE2166" w:rsidRPr="00CE3E67" w:rsidRDefault="00AE2166" w:rsidP="00AE2166">
            <w:pPr>
              <w:widowControl w:val="0"/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20"/>
                <w:lang w:eastAsia="lv-LV"/>
              </w:rPr>
            </w:pPr>
          </w:p>
        </w:tc>
      </w:tr>
      <w:tr w:rsidR="00E41859" w:rsidRPr="00CE3E67" w14:paraId="7F22BD98" w14:textId="77777777" w:rsidTr="00714D84">
        <w:tc>
          <w:tcPr>
            <w:tcW w:w="4451" w:type="dxa"/>
            <w:gridSpan w:val="4"/>
          </w:tcPr>
          <w:p w14:paraId="2DE1B8E8" w14:textId="34C59601" w:rsidR="00D10FD8" w:rsidRPr="00CE3E67" w:rsidRDefault="00D10FD8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Имя и фамилия владельца счета</w:t>
            </w:r>
          </w:p>
        </w:tc>
        <w:tc>
          <w:tcPr>
            <w:tcW w:w="5607" w:type="dxa"/>
            <w:tcBorders>
              <w:bottom w:val="single" w:sz="4" w:space="0" w:color="808080" w:themeColor="background1" w:themeShade="80"/>
            </w:tcBorders>
          </w:tcPr>
          <w:p w14:paraId="477F711A" w14:textId="4E4ADE82" w:rsidR="00D10FD8" w:rsidRPr="00CE3E67" w:rsidRDefault="00E41859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E41859" w:rsidRPr="00CE3E67" w14:paraId="7BBE77FE" w14:textId="77777777" w:rsidTr="00714D84">
        <w:tc>
          <w:tcPr>
            <w:tcW w:w="4451" w:type="dxa"/>
            <w:gridSpan w:val="4"/>
          </w:tcPr>
          <w:p w14:paraId="05681929" w14:textId="5B5F0C5C" w:rsidR="00D10FD8" w:rsidRPr="00CE3E67" w:rsidRDefault="00D10FD8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Персональный код владельца счета</w:t>
            </w:r>
          </w:p>
        </w:tc>
        <w:tc>
          <w:tcPr>
            <w:tcW w:w="56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599E3A2" w14:textId="2584910B" w:rsidR="00D10FD8" w:rsidRPr="00CE3E67" w:rsidRDefault="003D6397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E41859" w:rsidRPr="00CE3E67" w14:paraId="1DDFA6E4" w14:textId="77777777" w:rsidTr="00714D84">
        <w:tc>
          <w:tcPr>
            <w:tcW w:w="4451" w:type="dxa"/>
            <w:gridSpan w:val="4"/>
          </w:tcPr>
          <w:p w14:paraId="57B1A612" w14:textId="2420CEBC" w:rsidR="00D10FD8" w:rsidRPr="00CE3E67" w:rsidRDefault="00D10FD8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Название банка</w:t>
            </w:r>
          </w:p>
        </w:tc>
        <w:tc>
          <w:tcPr>
            <w:tcW w:w="5607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53CF068" w14:textId="18CFC688" w:rsidR="00D10FD8" w:rsidRPr="00CE3E67" w:rsidRDefault="00E41859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color w:val="404040" w:themeColor="text1" w:themeTint="BF"/>
                <w:sz w:val="18"/>
                <w:szCs w:val="20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20"/>
                <w:lang w:bidi="ru-RU"/>
              </w:rPr>
              <w:fldChar w:fldCharType="end"/>
            </w:r>
          </w:p>
        </w:tc>
      </w:tr>
      <w:tr w:rsidR="0062294F" w:rsidRPr="00CE3E67" w14:paraId="762DD21A" w14:textId="77777777" w:rsidTr="00714D84">
        <w:tc>
          <w:tcPr>
            <w:tcW w:w="1702" w:type="dxa"/>
          </w:tcPr>
          <w:p w14:paraId="1B73276E" w14:textId="5062FC49" w:rsidR="0062294F" w:rsidRPr="00CE3E67" w:rsidRDefault="0062294F" w:rsidP="00337FD4">
            <w:pPr>
              <w:widowControl w:val="0"/>
              <w:spacing w:before="120" w:after="4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ru-RU"/>
              </w:rPr>
              <w:t>Номер счета</w:t>
            </w:r>
          </w:p>
        </w:tc>
        <w:tc>
          <w:tcPr>
            <w:tcW w:w="8356" w:type="dxa"/>
            <w:gridSpan w:val="4"/>
          </w:tcPr>
          <w:p w14:paraId="2BBC69A6" w14:textId="4C2108D7" w:rsidR="0062294F" w:rsidRPr="00CE3E67" w:rsidRDefault="006447EC" w:rsidP="00337FD4">
            <w:pPr>
              <w:widowControl w:val="0"/>
              <w:spacing w:before="12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20"/>
                <w:lang w:bidi="en-GB"/>
              </w:rPr>
            </w:pP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4EFE19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7" type="#_x0000_t75" style="width:17.4pt;height:15pt" o:ole="">
                  <v:imagedata r:id="rId10" o:title=""/>
                </v:shape>
                <w:control r:id="rId11" w:name="TextBox122" w:shapeid="_x0000_i1067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05183CA6">
                <v:shape id="_x0000_i1069" type="#_x0000_t75" style="width:17.4pt;height:15pt" o:ole="">
                  <v:imagedata r:id="rId10" o:title=""/>
                </v:shape>
                <w:control r:id="rId12" w:name="TextBox1110" w:shapeid="_x0000_i1069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0DDB5E5C">
                <v:shape id="_x0000_i1071" type="#_x0000_t75" style="width:17.4pt;height:15pt" o:ole="">
                  <v:imagedata r:id="rId10" o:title=""/>
                </v:shape>
                <w:control r:id="rId13" w:name="TextBox121" w:shapeid="_x0000_i1071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33BFAFC9">
                <v:shape id="_x0000_i1073" type="#_x0000_t75" style="width:17.4pt;height:15pt" o:ole="">
                  <v:imagedata r:id="rId10" o:title=""/>
                </v:shape>
                <w:control r:id="rId14" w:name="TextBox131" w:shapeid="_x0000_i1073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t xml:space="preserve">  </w: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5BC78CFB">
                <v:shape id="_x0000_i1075" type="#_x0000_t75" style="width:17.4pt;height:15pt" o:ole="">
                  <v:imagedata r:id="rId10" o:title=""/>
                </v:shape>
                <w:control r:id="rId15" w:name="TextBox141" w:shapeid="_x0000_i1075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117866A8">
                <v:shape id="_x0000_i1077" type="#_x0000_t75" style="width:17.4pt;height:15pt" o:ole="">
                  <v:imagedata r:id="rId10" o:title=""/>
                </v:shape>
                <w:control r:id="rId16" w:name="TextBox151" w:shapeid="_x0000_i1077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5306FCF8">
                <v:shape id="_x0000_i1079" type="#_x0000_t75" style="width:17.4pt;height:15pt" o:ole="">
                  <v:imagedata r:id="rId10" o:title=""/>
                </v:shape>
                <w:control r:id="rId17" w:name="TextBox161" w:shapeid="_x0000_i1079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4E2389F0">
                <v:shape id="_x0000_i1081" type="#_x0000_t75" style="width:17.4pt;height:15pt" o:ole="">
                  <v:imagedata r:id="rId10" o:title=""/>
                </v:shape>
                <w:control r:id="rId18" w:name="TextBox171" w:shapeid="_x0000_i1081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t xml:space="preserve">  </w: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446F9FD8">
                <v:shape id="_x0000_i1083" type="#_x0000_t75" style="width:17.4pt;height:15pt" o:ole="">
                  <v:imagedata r:id="rId10" o:title=""/>
                </v:shape>
                <w:control r:id="rId19" w:name="TextBox181" w:shapeid="_x0000_i1083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0953EB47">
                <v:shape id="_x0000_i1085" type="#_x0000_t75" style="width:17.4pt;height:15pt" o:ole="">
                  <v:imagedata r:id="rId10" o:title=""/>
                </v:shape>
                <w:control r:id="rId20" w:name="TextBox191" w:shapeid="_x0000_i1085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7375B30B">
                <v:shape id="_x0000_i1087" type="#_x0000_t75" style="width:17.4pt;height:15pt" o:ole="">
                  <v:imagedata r:id="rId10" o:title=""/>
                </v:shape>
                <w:control r:id="rId21" w:name="TextBox1101" w:shapeid="_x0000_i1087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0562AC4E">
                <v:shape id="_x0000_i1089" type="#_x0000_t75" style="width:17.4pt;height:15pt" o:ole="">
                  <v:imagedata r:id="rId10" o:title=""/>
                </v:shape>
                <w:control r:id="rId22" w:name="TextBox1111" w:shapeid="_x0000_i1089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t xml:space="preserve">  </w: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3578D0D4">
                <v:shape id="_x0000_i1091" type="#_x0000_t75" style="width:17.4pt;height:15pt" o:ole="">
                  <v:imagedata r:id="rId10" o:title=""/>
                </v:shape>
                <w:control r:id="rId23" w:name="TextBox1121" w:shapeid="_x0000_i1091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76F01A19">
                <v:shape id="_x0000_i1093" type="#_x0000_t75" style="width:17.4pt;height:15pt" o:ole="">
                  <v:imagedata r:id="rId10" o:title=""/>
                </v:shape>
                <w:control r:id="rId24" w:name="TextBox1131" w:shapeid="_x0000_i1093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74261D0D">
                <v:shape id="_x0000_i1095" type="#_x0000_t75" style="width:17.4pt;height:15pt" o:ole="">
                  <v:imagedata r:id="rId10" o:title=""/>
                </v:shape>
                <w:control r:id="rId25" w:name="TextBox1141" w:shapeid="_x0000_i1095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7535722E">
                <v:shape id="_x0000_i1097" type="#_x0000_t75" style="width:17.4pt;height:15pt" o:ole="">
                  <v:imagedata r:id="rId10" o:title=""/>
                </v:shape>
                <w:control r:id="rId26" w:name="TextBox1151" w:shapeid="_x0000_i1097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t xml:space="preserve"> </w: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1E6A55A9">
                <v:shape id="_x0000_i1099" type="#_x0000_t75" style="width:17.4pt;height:15pt" o:ole="">
                  <v:imagedata r:id="rId10" o:title=""/>
                </v:shape>
                <w:control r:id="rId27" w:name="TextBox1161" w:shapeid="_x0000_i1099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7064ED1D">
                <v:shape id="_x0000_i1101" type="#_x0000_t75" style="width:17.4pt;height:15pt" o:ole="">
                  <v:imagedata r:id="rId10" o:title=""/>
                </v:shape>
                <w:control r:id="rId28" w:name="TextBox1171" w:shapeid="_x0000_i1101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6AE95EA1">
                <v:shape id="_x0000_i1103" type="#_x0000_t75" style="width:17.4pt;height:15pt" o:ole="">
                  <v:imagedata r:id="rId10" o:title=""/>
                </v:shape>
                <w:control r:id="rId29" w:name="TextBox1181" w:shapeid="_x0000_i1103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15E03250">
                <v:shape id="_x0000_i1105" type="#_x0000_t75" style="width:17.4pt;height:15pt" o:ole="">
                  <v:imagedata r:id="rId10" o:title=""/>
                </v:shape>
                <w:control r:id="rId30" w:name="TextBox1191" w:shapeid="_x0000_i1105"/>
              </w:objec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t xml:space="preserve">  </w:t>
            </w:r>
            <w:r w:rsidRPr="00CE3E67">
              <w:rPr>
                <w:rFonts w:ascii="Montserrat" w:eastAsia="Times New Roman" w:hAnsi="Montserrat" w:cstheme="majorHAnsi"/>
                <w:sz w:val="18"/>
                <w:szCs w:val="20"/>
                <w:lang w:bidi="ru-RU"/>
              </w:rPr>
              <w:object w:dxaOrig="225" w:dyaOrig="225" w14:anchorId="54F6E939">
                <v:shape id="_x0000_i1107" type="#_x0000_t75" style="width:17.4pt;height:15pt" o:ole="">
                  <v:imagedata r:id="rId10" o:title=""/>
                </v:shape>
                <w:control r:id="rId31" w:name="TextBox1201" w:shapeid="_x0000_i1107"/>
              </w:object>
            </w:r>
          </w:p>
        </w:tc>
      </w:tr>
    </w:tbl>
    <w:p w14:paraId="3F7B2165" w14:textId="77777777" w:rsidR="00E41859" w:rsidRPr="00CE3E67" w:rsidRDefault="00E41859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vanish/>
          <w:color w:val="333333"/>
          <w:sz w:val="20"/>
          <w:szCs w:val="24"/>
          <w:lang w:eastAsia="lv-LV"/>
        </w:rPr>
        <w:sectPr w:rsidR="00E41859" w:rsidRPr="00CE3E67" w:rsidSect="00337FD4">
          <w:type w:val="continuous"/>
          <w:pgSz w:w="11906" w:h="16838"/>
          <w:pgMar w:top="567" w:right="851" w:bottom="851" w:left="1134" w:header="709" w:footer="709" w:gutter="0"/>
          <w:cols w:space="708"/>
          <w:docGrid w:linePitch="360"/>
        </w:sectPr>
      </w:pPr>
    </w:p>
    <w:p w14:paraId="26A89DB9" w14:textId="77777777" w:rsidR="002D0925" w:rsidRPr="00CE3E67" w:rsidRDefault="002D092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  <w:sectPr w:rsidR="002D0925" w:rsidRPr="00CE3E67" w:rsidSect="00E363CD">
          <w:type w:val="continuous"/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2DB786C5" w14:textId="77777777" w:rsidR="000E5685" w:rsidRPr="00CE3E67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</w:pPr>
      <w:r w:rsidRPr="00CE3E67">
        <w:rPr>
          <w:rFonts w:ascii="Montserrat" w:eastAsia="Times New Roman" w:hAnsi="Montserrat" w:cstheme="majorHAnsi"/>
          <w:b/>
          <w:vanish/>
          <w:color w:val="333333"/>
          <w:szCs w:val="24"/>
          <w:lang w:eastAsia="lv-LV" w:bidi="lv-LV"/>
        </w:rPr>
        <w:t xml:space="preserve">&lt; Mai 2020 &gt; </w:t>
      </w:r>
    </w:p>
    <w:p w14:paraId="74B9EEC2" w14:textId="77777777" w:rsidR="000E5685" w:rsidRPr="00CE3E67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</w:pPr>
      <w:r w:rsidRPr="00CE3E67">
        <w:rPr>
          <w:rFonts w:ascii="Montserrat" w:eastAsia="Times New Roman" w:hAnsi="Montserrat" w:cstheme="majorHAnsi"/>
          <w:b/>
          <w:vanish/>
          <w:color w:val="333333"/>
          <w:szCs w:val="24"/>
          <w:lang w:eastAsia="lv-LV" w:bidi="lv-LV"/>
        </w:rPr>
        <w:t>PrOtTrCePkSeSv 12345678910111213141516171819202122232425262728293031</w:t>
      </w:r>
    </w:p>
    <w:p w14:paraId="1C09755A" w14:textId="77777777" w:rsidR="000E5685" w:rsidRPr="00CE3E67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</w:pPr>
      <w:r w:rsidRPr="00CE3E67">
        <w:rPr>
          <w:rFonts w:ascii="Montserrat" w:eastAsia="Times New Roman" w:hAnsi="Montserrat" w:cstheme="majorHAnsi"/>
          <w:b/>
          <w:vanish/>
          <w:color w:val="333333"/>
          <w:szCs w:val="24"/>
          <w:lang w:eastAsia="lv-LV" w:bidi="lv-LV"/>
        </w:rPr>
        <w:t>&lt; 2020 &gt; JanvārisFebruārisMartsAprīlisMaijsJūnijsJūlijsAugustsSeptembrisOktobrisNovembrisDecembris</w:t>
      </w:r>
    </w:p>
    <w:p w14:paraId="31E7AE53" w14:textId="77777777" w:rsidR="000E5685" w:rsidRPr="00CE3E67" w:rsidRDefault="000E5685" w:rsidP="000E5685">
      <w:pPr>
        <w:shd w:val="clear" w:color="auto" w:fill="FFFFFF"/>
        <w:spacing w:after="0" w:line="240" w:lineRule="auto"/>
        <w:rPr>
          <w:rFonts w:ascii="Montserrat" w:eastAsia="Times New Roman" w:hAnsi="Montserrat" w:cstheme="majorHAnsi"/>
          <w:b/>
          <w:vanish/>
          <w:color w:val="333333"/>
          <w:szCs w:val="24"/>
          <w:lang w:eastAsia="lv-LV"/>
        </w:rPr>
      </w:pPr>
      <w:r w:rsidRPr="00CE3E67">
        <w:rPr>
          <w:rFonts w:ascii="Montserrat" w:eastAsia="Times New Roman" w:hAnsi="Montserrat" w:cstheme="majorHAnsi"/>
          <w:b/>
          <w:vanish/>
          <w:color w:val="333333"/>
          <w:szCs w:val="24"/>
          <w:lang w:eastAsia="lv-LV" w:bidi="lv-LV"/>
        </w:rPr>
        <w:t>&lt; 2020 - 2029 &gt; 2020202120222023202420252026202720282029</w:t>
      </w:r>
    </w:p>
    <w:p w14:paraId="478F3F96" w14:textId="307B06BE" w:rsidR="001E7AF3" w:rsidRPr="00CE3E67" w:rsidRDefault="001E7AF3" w:rsidP="006C561D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12"/>
          <w:szCs w:val="24"/>
          <w:lang w:eastAsia="lv-LV"/>
        </w:rPr>
      </w:pPr>
    </w:p>
    <w:p w14:paraId="75E2F67E" w14:textId="77777777" w:rsidR="00B97C62" w:rsidRPr="00CE3E67" w:rsidRDefault="00B97C62" w:rsidP="00B97C62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  <w:r w:rsidRPr="00CE3E67"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bidi="ru-RU"/>
        </w:rPr>
        <w:t>К заявлению прилагаю (оригинал или копию):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2"/>
        <w:gridCol w:w="2631"/>
        <w:gridCol w:w="2754"/>
      </w:tblGrid>
      <w:tr w:rsidR="00B97C62" w:rsidRPr="00CE3E67" w14:paraId="108EF150" w14:textId="77777777" w:rsidTr="002A2520">
        <w:tc>
          <w:tcPr>
            <w:tcW w:w="2694" w:type="dxa"/>
          </w:tcPr>
          <w:p w14:paraId="1F17467F" w14:textId="3FDC0D4C" w:rsidR="00B97C62" w:rsidRPr="00CE3E67" w:rsidRDefault="00924315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541973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53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97C62"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платежные документы;</w:t>
            </w:r>
          </w:p>
        </w:tc>
        <w:tc>
          <w:tcPr>
            <w:tcW w:w="1842" w:type="dxa"/>
          </w:tcPr>
          <w:p w14:paraId="5AF84064" w14:textId="3B95A0D5" w:rsidR="00B97C62" w:rsidRPr="00CE3E67" w:rsidRDefault="00924315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04267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53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797B7C"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доверенность;</w:t>
            </w:r>
          </w:p>
        </w:tc>
        <w:tc>
          <w:tcPr>
            <w:tcW w:w="2631" w:type="dxa"/>
          </w:tcPr>
          <w:p w14:paraId="00CB1665" w14:textId="37F2FCBF" w:rsidR="00B97C62" w:rsidRPr="00CE3E67" w:rsidRDefault="00924315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678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53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B97C62" w:rsidRPr="00CE3E67">
              <w:rPr>
                <w:rFonts w:ascii="Segoe UI Symbol" w:eastAsia="Times New Roman" w:hAnsi="Segoe UI Symbol" w:cs="Segoe UI Symbol"/>
                <w:color w:val="404040" w:themeColor="text1" w:themeTint="BF"/>
                <w:sz w:val="18"/>
                <w:szCs w:val="18"/>
                <w:lang w:bidi="ru-RU"/>
              </w:rPr>
              <w:t xml:space="preserve"> </w:t>
            </w:r>
            <w:r w:rsidR="00B97C62"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>другие документы.</w:t>
            </w:r>
          </w:p>
        </w:tc>
        <w:tc>
          <w:tcPr>
            <w:tcW w:w="2754" w:type="dxa"/>
            <w:tcBorders>
              <w:bottom w:val="single" w:sz="4" w:space="0" w:color="767171" w:themeColor="background2" w:themeShade="80"/>
            </w:tcBorders>
          </w:tcPr>
          <w:p w14:paraId="0A26E0E9" w14:textId="78E310A0" w:rsidR="00B97C62" w:rsidRPr="00CE3E67" w:rsidRDefault="00B97C62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r w:rsidRPr="00CE3E67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E3E67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CE3E67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</w:r>
            <w:r w:rsidRPr="00CE3E67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="00CE3E67" w:rsidRPr="00CE3E67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CE3E67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</w:tr>
    </w:tbl>
    <w:p w14:paraId="6D1E9C1F" w14:textId="77777777" w:rsidR="00094253" w:rsidRPr="00CE3E67" w:rsidRDefault="00094253" w:rsidP="00B97C62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</w:p>
    <w:p w14:paraId="7488770E" w14:textId="49FC3F8B" w:rsidR="00B97C62" w:rsidRPr="00CE3E67" w:rsidRDefault="00B97C62" w:rsidP="00B97C62">
      <w:pPr>
        <w:widowControl w:val="0"/>
        <w:spacing w:after="0" w:line="240" w:lineRule="auto"/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eastAsia="lv-LV"/>
        </w:rPr>
      </w:pPr>
      <w:r w:rsidRPr="00CE3E67">
        <w:rPr>
          <w:rFonts w:ascii="Montserrat" w:eastAsia="Times New Roman" w:hAnsi="Montserrat" w:cstheme="majorHAnsi"/>
          <w:color w:val="404040" w:themeColor="text1" w:themeTint="BF"/>
          <w:sz w:val="18"/>
          <w:szCs w:val="18"/>
          <w:lang w:bidi="ru-RU"/>
        </w:rPr>
        <w:t>Информацию о возврате платежа: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2410"/>
      </w:tblGrid>
      <w:tr w:rsidR="00B97C62" w:rsidRPr="00CE3E67" w14:paraId="09578188" w14:textId="77777777" w:rsidTr="002A2520">
        <w:tc>
          <w:tcPr>
            <w:tcW w:w="5245" w:type="dxa"/>
          </w:tcPr>
          <w:p w14:paraId="324C55B7" w14:textId="1B2058FC" w:rsidR="00B97C62" w:rsidRPr="00CE3E67" w:rsidRDefault="00924315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1183244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53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797B7C"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хочу получить на указанный электронный адрес;</w:t>
            </w:r>
          </w:p>
          <w:p w14:paraId="35810A40" w14:textId="77777777" w:rsidR="00B97C62" w:rsidRPr="00CE3E67" w:rsidRDefault="00B97C62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  <w:tc>
          <w:tcPr>
            <w:tcW w:w="2410" w:type="dxa"/>
          </w:tcPr>
          <w:p w14:paraId="3272F8A4" w14:textId="2A950273" w:rsidR="00B97C62" w:rsidRPr="00CE3E67" w:rsidRDefault="00924315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  <w:sdt>
              <w:sdtPr>
                <w:rPr>
                  <w:rFonts w:ascii="Montserrat" w:eastAsia="Times New Roman" w:hAnsi="Montserrat" w:cstheme="majorHAnsi"/>
                  <w:color w:val="404040" w:themeColor="text1" w:themeTint="BF"/>
                  <w:sz w:val="18"/>
                  <w:szCs w:val="18"/>
                  <w:lang w:eastAsia="lv-LV"/>
                </w:rPr>
                <w:id w:val="-123061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2753">
                  <w:rPr>
                    <w:rFonts w:ascii="MS Gothic" w:eastAsia="MS Gothic" w:hAnsi="MS Gothic" w:cstheme="majorHAnsi" w:hint="eastAsia"/>
                    <w:color w:val="404040" w:themeColor="text1" w:themeTint="BF"/>
                    <w:sz w:val="18"/>
                    <w:szCs w:val="18"/>
                    <w:lang w:eastAsia="lv-LV"/>
                  </w:rPr>
                  <w:t>☐</w:t>
                </w:r>
              </w:sdtContent>
            </w:sdt>
            <w:r w:rsidR="00797B7C" w:rsidRPr="00CE3E67"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bidi="ru-RU"/>
              </w:rPr>
              <w:t xml:space="preserve"> не хочу получать.</w:t>
            </w:r>
          </w:p>
          <w:p w14:paraId="7FB978AD" w14:textId="77777777" w:rsidR="00B97C62" w:rsidRPr="00CE3E67" w:rsidRDefault="00B97C62" w:rsidP="00B97C62">
            <w:pPr>
              <w:widowControl w:val="0"/>
              <w:rPr>
                <w:rFonts w:ascii="Montserrat" w:eastAsia="Times New Roman" w:hAnsi="Montserrat" w:cstheme="majorHAnsi"/>
                <w:color w:val="404040" w:themeColor="text1" w:themeTint="BF"/>
                <w:sz w:val="18"/>
                <w:szCs w:val="18"/>
                <w:lang w:eastAsia="lv-LV"/>
              </w:rPr>
            </w:pPr>
          </w:p>
        </w:tc>
      </w:tr>
    </w:tbl>
    <w:p w14:paraId="18A91A36" w14:textId="2D5CE19F" w:rsidR="00267E65" w:rsidRPr="00CE3E67" w:rsidRDefault="005D6CA9" w:rsidP="00A072FA">
      <w:pPr>
        <w:widowControl w:val="0"/>
        <w:spacing w:after="0" w:line="240" w:lineRule="auto"/>
        <w:jc w:val="both"/>
        <w:rPr>
          <w:rFonts w:ascii="Montserrat" w:eastAsia="Times New Roman" w:hAnsi="Montserrat" w:cstheme="majorHAnsi"/>
          <w:sz w:val="16"/>
          <w:szCs w:val="18"/>
          <w:lang w:eastAsia="lv-LV"/>
        </w:rPr>
      </w:pPr>
      <w:r w:rsidRPr="00CE3E67">
        <w:rPr>
          <w:rFonts w:ascii="Montserrat" w:eastAsia="Times New Roman" w:hAnsi="Montserrat" w:cstheme="majorHAnsi"/>
          <w:sz w:val="16"/>
          <w:szCs w:val="18"/>
          <w:lang w:bidi="ru-RU"/>
        </w:rPr>
        <w:t>Подписанием настоящего заявления:</w:t>
      </w:r>
    </w:p>
    <w:p w14:paraId="414ECC58" w14:textId="68312099" w:rsidR="003D74B7" w:rsidRPr="00CE3E67" w:rsidRDefault="0091300A" w:rsidP="0092387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Montserrat" w:eastAsia="Times New Roman" w:hAnsi="Montserrat" w:cstheme="majorHAnsi"/>
          <w:sz w:val="16"/>
          <w:szCs w:val="18"/>
          <w:lang w:eastAsia="lv-LV"/>
        </w:rPr>
      </w:pPr>
      <w:r w:rsidRPr="00823219">
        <w:rPr>
          <w:rFonts w:ascii="Montserrat" w:eastAsia="Times New Roman" w:hAnsi="Montserrat" w:cstheme="majorHAnsi"/>
          <w:sz w:val="16"/>
          <w:szCs w:val="16"/>
          <w:lang w:bidi="ru-RU"/>
        </w:rPr>
        <w:t xml:space="preserve">разрешаю в случае возникновения у меня задолженности за другой газифицированный объект перенести переплаченную сумму на </w:t>
      </w:r>
      <w:r w:rsidRPr="00A36141">
        <w:rPr>
          <w:rFonts w:ascii="Montserrat" w:eastAsia="Times New Roman" w:hAnsi="Montserrat" w:cstheme="majorHAnsi"/>
          <w:sz w:val="16"/>
          <w:szCs w:val="16"/>
          <w:lang w:bidi="ru-RU"/>
        </w:rPr>
        <w:t>этот</w:t>
      </w:r>
      <w:r>
        <w:rPr>
          <w:rFonts w:ascii="Montserrat" w:eastAsia="Times New Roman" w:hAnsi="Montserrat" w:cstheme="majorHAnsi"/>
          <w:sz w:val="16"/>
          <w:szCs w:val="16"/>
          <w:lang w:val="lv-LV" w:bidi="ru-RU"/>
        </w:rPr>
        <w:t xml:space="preserve"> </w:t>
      </w:r>
      <w:r w:rsidRPr="00823219">
        <w:rPr>
          <w:rFonts w:ascii="Montserrat" w:eastAsia="Times New Roman" w:hAnsi="Montserrat" w:cstheme="majorHAnsi"/>
          <w:sz w:val="16"/>
          <w:szCs w:val="16"/>
          <w:lang w:bidi="ru-RU"/>
        </w:rPr>
        <w:t>адрес пропорционально размеру задолженности</w:t>
      </w:r>
      <w:r w:rsidR="00094253" w:rsidRPr="00CE3E67">
        <w:rPr>
          <w:rFonts w:ascii="Montserrat" w:eastAsia="Times New Roman" w:hAnsi="Montserrat" w:cstheme="majorHAnsi"/>
          <w:sz w:val="16"/>
          <w:szCs w:val="18"/>
          <w:lang w:bidi="ru-RU"/>
        </w:rPr>
        <w:t>;</w:t>
      </w:r>
    </w:p>
    <w:p w14:paraId="272D2732" w14:textId="1D312CF8" w:rsidR="00A1537C" w:rsidRPr="00CE3E67" w:rsidRDefault="00A1537C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Montserrat" w:eastAsia="Times New Roman" w:hAnsi="Montserrat" w:cstheme="majorHAnsi"/>
          <w:sz w:val="16"/>
          <w:szCs w:val="18"/>
          <w:lang w:eastAsia="lv-LV"/>
        </w:rPr>
      </w:pPr>
      <w:r w:rsidRPr="00CE3E67">
        <w:rPr>
          <w:rFonts w:ascii="Montserrat" w:eastAsia="Times New Roman" w:hAnsi="Montserrat" w:cstheme="majorHAnsi"/>
          <w:sz w:val="16"/>
          <w:szCs w:val="18"/>
          <w:lang w:bidi="ru-RU"/>
        </w:rPr>
        <w:t xml:space="preserve">подтверждаю, что если в качестве получателя переплаты указано третье лицо, оно наделяется правом получить от </w:t>
      </w:r>
      <w:r w:rsidRPr="00CE3E67">
        <w:rPr>
          <w:rFonts w:ascii="Montserrat" w:eastAsia="Times New Roman" w:hAnsi="Montserrat" w:cstheme="majorHAnsi"/>
          <w:i/>
          <w:sz w:val="16"/>
          <w:szCs w:val="18"/>
          <w:lang w:bidi="ru-RU"/>
        </w:rPr>
        <w:t xml:space="preserve">Latvijas Gāze </w:t>
      </w:r>
      <w:r w:rsidRPr="00CE3E67">
        <w:rPr>
          <w:rFonts w:ascii="Montserrat" w:eastAsia="Times New Roman" w:hAnsi="Montserrat" w:cstheme="majorHAnsi"/>
          <w:sz w:val="16"/>
          <w:szCs w:val="18"/>
          <w:lang w:bidi="ru-RU"/>
        </w:rPr>
        <w:t xml:space="preserve">денежные средства от имени лица, заключившего договор с </w:t>
      </w:r>
      <w:r w:rsidR="00714D84" w:rsidRPr="00CE3E67">
        <w:rPr>
          <w:rFonts w:ascii="Montserrat" w:eastAsia="Times New Roman" w:hAnsi="Montserrat" w:cs="Times New Roman"/>
          <w:i/>
          <w:sz w:val="16"/>
          <w:szCs w:val="18"/>
          <w:lang w:bidi="ru-RU"/>
        </w:rPr>
        <w:t>Latvijas Gāze</w:t>
      </w:r>
      <w:r w:rsidRPr="00CE3E67">
        <w:rPr>
          <w:rFonts w:ascii="Montserrat" w:eastAsia="Times New Roman" w:hAnsi="Montserrat" w:cstheme="majorHAnsi"/>
          <w:sz w:val="16"/>
          <w:szCs w:val="18"/>
          <w:lang w:bidi="ru-RU"/>
        </w:rPr>
        <w:t>, или плательщика;</w:t>
      </w:r>
    </w:p>
    <w:p w14:paraId="6501786F" w14:textId="0296D767" w:rsidR="00CA0947" w:rsidRPr="00CE3E67" w:rsidRDefault="00FD3F33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Montserrat" w:eastAsia="Times New Roman" w:hAnsi="Montserrat" w:cstheme="majorHAnsi"/>
          <w:sz w:val="16"/>
          <w:szCs w:val="18"/>
          <w:lang w:eastAsia="lv-LV"/>
        </w:rPr>
      </w:pPr>
      <w:r w:rsidRPr="00CE3E67">
        <w:rPr>
          <w:rFonts w:ascii="Montserrat" w:eastAsia="Times New Roman" w:hAnsi="Montserrat" w:cstheme="majorHAnsi"/>
          <w:sz w:val="16"/>
          <w:szCs w:val="18"/>
          <w:lang w:bidi="ru-RU"/>
        </w:rPr>
        <w:t xml:space="preserve">обязуюсь в случае оплаты природного газа, системных и других услуг на газифицированном объекте третьим лицом сообщить плательщику, что возможную переплату будет вправе получить лицо, у которого заключен договор с </w:t>
      </w:r>
      <w:r w:rsidR="003B541A" w:rsidRPr="00CE3E67">
        <w:rPr>
          <w:rFonts w:ascii="Montserrat" w:eastAsia="Times New Roman" w:hAnsi="Montserrat" w:cs="Times New Roman"/>
          <w:i/>
          <w:sz w:val="16"/>
          <w:szCs w:val="18"/>
          <w:lang w:bidi="ru-RU"/>
        </w:rPr>
        <w:t>Latvijas Gāze</w:t>
      </w:r>
      <w:r w:rsidR="00267E65" w:rsidRPr="00CE3E67">
        <w:rPr>
          <w:rFonts w:ascii="Montserrat" w:eastAsia="Times New Roman" w:hAnsi="Montserrat" w:cs="Times New Roman"/>
          <w:sz w:val="16"/>
          <w:szCs w:val="18"/>
          <w:lang w:bidi="ru-RU"/>
        </w:rPr>
        <w:t>;</w:t>
      </w:r>
    </w:p>
    <w:p w14:paraId="36BFF2E4" w14:textId="6FD22B75" w:rsidR="005D6CA9" w:rsidRPr="00CE3E67" w:rsidRDefault="00267E65" w:rsidP="00923877">
      <w:pPr>
        <w:pStyle w:val="ListParagraph"/>
        <w:numPr>
          <w:ilvl w:val="0"/>
          <w:numId w:val="2"/>
        </w:numPr>
        <w:spacing w:after="0"/>
        <w:ind w:left="714" w:hanging="357"/>
        <w:contextualSpacing w:val="0"/>
        <w:jc w:val="both"/>
        <w:rPr>
          <w:rFonts w:ascii="Montserrat" w:eastAsia="Times New Roman" w:hAnsi="Montserrat" w:cstheme="majorHAnsi"/>
          <w:sz w:val="16"/>
          <w:szCs w:val="18"/>
          <w:lang w:eastAsia="lv-LV"/>
        </w:rPr>
      </w:pPr>
      <w:r w:rsidRPr="00CE3E67">
        <w:rPr>
          <w:rFonts w:ascii="Montserrat" w:eastAsia="Times New Roman" w:hAnsi="Montserrat" w:cstheme="majorHAnsi"/>
          <w:sz w:val="16"/>
          <w:szCs w:val="18"/>
          <w:lang w:bidi="ru-RU"/>
        </w:rPr>
        <w:t>соглашаюсь с тем, что</w:t>
      </w:r>
      <w:r w:rsidR="00047DE3">
        <w:rPr>
          <w:rFonts w:ascii="Montserrat" w:eastAsia="Times New Roman" w:hAnsi="Montserrat" w:cstheme="majorHAnsi"/>
          <w:sz w:val="16"/>
          <w:szCs w:val="18"/>
          <w:lang w:val="lv-LV" w:bidi="ru-RU"/>
        </w:rPr>
        <w:t>,</w:t>
      </w:r>
      <w:r w:rsidRPr="00CE3E67">
        <w:rPr>
          <w:rFonts w:ascii="Montserrat" w:eastAsia="Times New Roman" w:hAnsi="Montserrat" w:cstheme="majorHAnsi"/>
          <w:sz w:val="16"/>
          <w:szCs w:val="18"/>
          <w:lang w:bidi="ru-RU"/>
        </w:rPr>
        <w:t xml:space="preserve"> если предоставленной информации и документов, связанных с переносом или перечислением переплаты, будет недостаточно, я обязан в 15-дневный срок предоставить запрашиваемую дополнительную информацию, а если в течение 1 месяца необходимая информация предоставлена не будет, перенос или перечисление переплаты не выполняются; </w:t>
      </w:r>
    </w:p>
    <w:p w14:paraId="1DA552E9" w14:textId="6CDA2BAD" w:rsidR="00AE2166" w:rsidRPr="00CE3E67" w:rsidRDefault="005D6CA9" w:rsidP="00923877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sz w:val="16"/>
          <w:szCs w:val="18"/>
          <w:lang w:eastAsia="lv-LV"/>
        </w:rPr>
      </w:pPr>
      <w:r w:rsidRPr="00CE3E67">
        <w:rPr>
          <w:rFonts w:ascii="Montserrat" w:eastAsia="Times New Roman" w:hAnsi="Montserrat" w:cstheme="majorHAnsi"/>
          <w:sz w:val="16"/>
          <w:szCs w:val="18"/>
          <w:lang w:bidi="ru-RU"/>
        </w:rPr>
        <w:t xml:space="preserve">подтверждаю, что я ознакомлен(-а) с </w:t>
      </w:r>
      <w:hyperlink r:id="rId32" w:history="1">
        <w:r w:rsidRPr="00CE3E67">
          <w:rPr>
            <w:rStyle w:val="Hyperlink"/>
            <w:rFonts w:ascii="Montserrat" w:eastAsia="Times New Roman" w:hAnsi="Montserrat" w:cstheme="majorHAnsi"/>
            <w:sz w:val="16"/>
            <w:szCs w:val="18"/>
            <w:lang w:bidi="ru-RU"/>
          </w:rPr>
          <w:t>Уведомлением об обработке личных данных</w:t>
        </w:r>
      </w:hyperlink>
      <w:r w:rsidRPr="00CE3E67">
        <w:rPr>
          <w:rFonts w:ascii="Montserrat" w:eastAsia="Times New Roman" w:hAnsi="Montserrat" w:cstheme="majorHAnsi"/>
          <w:sz w:val="16"/>
          <w:szCs w:val="18"/>
          <w:lang w:bidi="ru-RU"/>
        </w:rPr>
        <w:t xml:space="preserve"> </w:t>
      </w:r>
      <w:r w:rsidRPr="00CE3E67">
        <w:rPr>
          <w:rFonts w:ascii="Montserrat" w:eastAsia="Times New Roman" w:hAnsi="Montserrat" w:cstheme="majorHAnsi"/>
          <w:i/>
          <w:sz w:val="16"/>
          <w:szCs w:val="18"/>
          <w:lang w:bidi="ru-RU"/>
        </w:rPr>
        <w:t>Latvijas Gāze</w:t>
      </w:r>
      <w:r w:rsidRPr="00CE3E67">
        <w:rPr>
          <w:rFonts w:ascii="Montserrat" w:eastAsia="Times New Roman" w:hAnsi="Montserrat" w:cstheme="majorHAnsi"/>
          <w:sz w:val="16"/>
          <w:szCs w:val="18"/>
          <w:lang w:bidi="ru-RU"/>
        </w:rPr>
        <w:t xml:space="preserve"> и признаю его обязательным для себя.</w:t>
      </w:r>
    </w:p>
    <w:p w14:paraId="1A8D4928" w14:textId="77777777" w:rsidR="00D00191" w:rsidRPr="00CE3E67" w:rsidRDefault="00D00191" w:rsidP="00D00191">
      <w:pPr>
        <w:pStyle w:val="ListParagraph"/>
        <w:widowControl w:val="0"/>
        <w:spacing w:after="0" w:line="240" w:lineRule="auto"/>
        <w:jc w:val="both"/>
        <w:rPr>
          <w:sz w:val="16"/>
          <w:szCs w:val="18"/>
          <w:lang w:eastAsia="lv-LV"/>
        </w:rPr>
      </w:pPr>
    </w:p>
    <w:p w14:paraId="427878DC" w14:textId="63828136" w:rsidR="00923877" w:rsidRPr="00CE3E67" w:rsidRDefault="007F33DD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="Montserrat" w:hAnsi="Montserrat"/>
          <w:sz w:val="16"/>
          <w:szCs w:val="18"/>
        </w:rPr>
      </w:pPr>
      <w:r w:rsidRPr="00CE3E67">
        <w:rPr>
          <w:rFonts w:ascii="Montserrat" w:eastAsia="Montserrat" w:hAnsi="Montserrat" w:cs="Montserrat"/>
          <w:i/>
          <w:sz w:val="16"/>
          <w:szCs w:val="18"/>
          <w:lang w:bidi="ru-RU"/>
        </w:rPr>
        <w:t>Latvijas Gāze</w:t>
      </w:r>
      <w:r w:rsidRPr="00CE3E67">
        <w:rPr>
          <w:rFonts w:ascii="Montserrat" w:eastAsia="Montserrat" w:hAnsi="Montserrat" w:cs="Montserrat"/>
          <w:sz w:val="16"/>
          <w:szCs w:val="18"/>
          <w:lang w:bidi="ru-RU"/>
        </w:rPr>
        <w:t xml:space="preserve"> переносит или перечисляет переплату в течение 2 месяцев после получения заявления о переплате и (или) всех необходимых документов для обработки заявления о переплате.</w:t>
      </w:r>
    </w:p>
    <w:p w14:paraId="328C6DEA" w14:textId="523F1863" w:rsidR="002A7991" w:rsidRDefault="002A7991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="Montserrat" w:hAnsi="Montserrat"/>
          <w:sz w:val="18"/>
          <w:szCs w:val="18"/>
        </w:rPr>
      </w:pPr>
    </w:p>
    <w:p w14:paraId="1F0D1CFE" w14:textId="7C93FB9A" w:rsidR="00382753" w:rsidRPr="00CE3E67" w:rsidRDefault="00382753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="Montserrat" w:hAnsi="Montserrat"/>
          <w:sz w:val="18"/>
          <w:szCs w:val="18"/>
        </w:rPr>
      </w:pPr>
    </w:p>
    <w:p w14:paraId="457F6ADC" w14:textId="77777777" w:rsidR="002A7991" w:rsidRPr="00CE3E67" w:rsidRDefault="002A7991" w:rsidP="001E7AF3">
      <w:pPr>
        <w:autoSpaceDE w:val="0"/>
        <w:autoSpaceDN w:val="0"/>
        <w:adjustRightInd w:val="0"/>
        <w:spacing w:after="0" w:line="276" w:lineRule="auto"/>
        <w:jc w:val="both"/>
        <w:rPr>
          <w:rFonts w:ascii="Montserrat" w:hAnsi="Montserrat"/>
          <w:sz w:val="18"/>
          <w:szCs w:val="18"/>
        </w:rPr>
      </w:pPr>
    </w:p>
    <w:tbl>
      <w:tblPr>
        <w:tblStyle w:val="TableGrid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32"/>
        <w:gridCol w:w="645"/>
        <w:gridCol w:w="998"/>
        <w:gridCol w:w="732"/>
        <w:gridCol w:w="3077"/>
        <w:gridCol w:w="2813"/>
        <w:gridCol w:w="236"/>
      </w:tblGrid>
      <w:tr w:rsidR="002A2520" w:rsidRPr="00823219" w14:paraId="077CA233" w14:textId="77777777" w:rsidTr="00894890">
        <w:tc>
          <w:tcPr>
            <w:tcW w:w="828" w:type="dxa"/>
          </w:tcPr>
          <w:p w14:paraId="2D04A6AD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ru-RU"/>
              </w:rPr>
              <w:t>202</w:t>
            </w:r>
          </w:p>
        </w:tc>
        <w:tc>
          <w:tcPr>
            <w:tcW w:w="732" w:type="dxa"/>
            <w:tcBorders>
              <w:bottom w:val="single" w:sz="4" w:space="0" w:color="767171" w:themeColor="background2" w:themeShade="80"/>
            </w:tcBorders>
          </w:tcPr>
          <w:p w14:paraId="267B010F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  <w:tc>
          <w:tcPr>
            <w:tcW w:w="645" w:type="dxa"/>
          </w:tcPr>
          <w:p w14:paraId="57E4577E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sz w:val="18"/>
                <w:szCs w:val="18"/>
                <w:lang w:bidi="ru-RU"/>
              </w:rPr>
              <w:t xml:space="preserve">г. </w:t>
            </w:r>
          </w:p>
        </w:tc>
        <w:tc>
          <w:tcPr>
            <w:tcW w:w="998" w:type="dxa"/>
            <w:tcBorders>
              <w:bottom w:val="single" w:sz="4" w:space="0" w:color="767171" w:themeColor="background2" w:themeShade="80"/>
            </w:tcBorders>
          </w:tcPr>
          <w:p w14:paraId="6DFD5BB5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  <w:tc>
          <w:tcPr>
            <w:tcW w:w="732" w:type="dxa"/>
          </w:tcPr>
          <w:p w14:paraId="2BB40DEA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126" w:type="dxa"/>
            <w:gridSpan w:val="3"/>
            <w:tcBorders>
              <w:bottom w:val="single" w:sz="4" w:space="0" w:color="767171" w:themeColor="background2" w:themeShade="80"/>
            </w:tcBorders>
          </w:tcPr>
          <w:p w14:paraId="358697DC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instrText xml:space="preserve"> FORMTEXT </w:instrText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separate"/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noProof/>
                <w:sz w:val="18"/>
                <w:szCs w:val="18"/>
                <w:lang w:bidi="ru-RU"/>
              </w:rPr>
              <w:t> </w:t>
            </w:r>
            <w:r w:rsidRPr="00823219">
              <w:rPr>
                <w:rFonts w:ascii="Montserrat" w:eastAsia="Times New Roman" w:hAnsi="Montserrat" w:cstheme="majorHAnsi"/>
                <w:b/>
                <w:sz w:val="18"/>
                <w:szCs w:val="18"/>
                <w:lang w:bidi="ru-RU"/>
              </w:rPr>
              <w:fldChar w:fldCharType="end"/>
            </w:r>
          </w:p>
        </w:tc>
      </w:tr>
      <w:tr w:rsidR="002A2520" w:rsidRPr="00823219" w14:paraId="1CC76834" w14:textId="77777777" w:rsidTr="00894890">
        <w:tc>
          <w:tcPr>
            <w:tcW w:w="828" w:type="dxa"/>
          </w:tcPr>
          <w:p w14:paraId="185A10B1" w14:textId="77777777" w:rsidR="002A2520" w:rsidRDefault="002A2520" w:rsidP="00894890">
            <w:pPr>
              <w:widowControl w:val="0"/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ru-RU"/>
              </w:rPr>
            </w:pPr>
            <w:r w:rsidRPr="00823219"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ru-RU"/>
              </w:rPr>
              <w:t xml:space="preserve">     </w:t>
            </w:r>
          </w:p>
          <w:p w14:paraId="536738BF" w14:textId="64C5EE76" w:rsidR="00382753" w:rsidRPr="00823219" w:rsidRDefault="00382753" w:rsidP="00894890">
            <w:pPr>
              <w:widowControl w:val="0"/>
              <w:rPr>
                <w:rFonts w:ascii="Montserrat" w:eastAsia="Times New Roman" w:hAnsi="Montserrat" w:cstheme="majorHAnsi"/>
                <w:color w:val="000000" w:themeColor="text1"/>
                <w:sz w:val="18"/>
                <w:szCs w:val="18"/>
                <w:lang w:bidi="ru-RU"/>
              </w:rPr>
            </w:pPr>
          </w:p>
        </w:tc>
        <w:tc>
          <w:tcPr>
            <w:tcW w:w="732" w:type="dxa"/>
            <w:tcBorders>
              <w:top w:val="single" w:sz="4" w:space="0" w:color="767171" w:themeColor="background2" w:themeShade="80"/>
            </w:tcBorders>
          </w:tcPr>
          <w:p w14:paraId="39F8D666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645" w:type="dxa"/>
          </w:tcPr>
          <w:p w14:paraId="1A45C6D2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  <w:tc>
          <w:tcPr>
            <w:tcW w:w="998" w:type="dxa"/>
            <w:tcBorders>
              <w:top w:val="single" w:sz="4" w:space="0" w:color="767171" w:themeColor="background2" w:themeShade="80"/>
            </w:tcBorders>
          </w:tcPr>
          <w:p w14:paraId="01E92FDF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b/>
                <w:sz w:val="18"/>
                <w:szCs w:val="18"/>
                <w:lang w:eastAsia="lv-LV"/>
              </w:rPr>
            </w:pPr>
          </w:p>
        </w:tc>
        <w:tc>
          <w:tcPr>
            <w:tcW w:w="732" w:type="dxa"/>
          </w:tcPr>
          <w:p w14:paraId="69DE3FB9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b/>
                <w:sz w:val="16"/>
                <w:szCs w:val="16"/>
                <w:lang w:eastAsia="lv-LV"/>
              </w:rPr>
            </w:pPr>
          </w:p>
        </w:tc>
        <w:tc>
          <w:tcPr>
            <w:tcW w:w="3077" w:type="dxa"/>
            <w:tcBorders>
              <w:top w:val="single" w:sz="4" w:space="0" w:color="767171" w:themeColor="background2" w:themeShade="80"/>
            </w:tcBorders>
          </w:tcPr>
          <w:p w14:paraId="0E3F8184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sz w:val="16"/>
                <w:szCs w:val="16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sz w:val="16"/>
                <w:szCs w:val="16"/>
                <w:lang w:bidi="ru-RU"/>
              </w:rPr>
              <w:t>/подпись и расшифровка/</w:t>
            </w:r>
          </w:p>
          <w:p w14:paraId="35585F40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sz w:val="16"/>
                <w:szCs w:val="16"/>
                <w:lang w:eastAsia="lv-LV"/>
              </w:rPr>
            </w:pPr>
          </w:p>
        </w:tc>
        <w:tc>
          <w:tcPr>
            <w:tcW w:w="2813" w:type="dxa"/>
            <w:tcBorders>
              <w:top w:val="single" w:sz="4" w:space="0" w:color="767171" w:themeColor="background2" w:themeShade="80"/>
            </w:tcBorders>
          </w:tcPr>
          <w:p w14:paraId="1A4AD9DE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</w:tcBorders>
          </w:tcPr>
          <w:p w14:paraId="4494D54B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</w:tr>
      <w:tr w:rsidR="002A2520" w:rsidRPr="00823219" w14:paraId="6B901F4B" w14:textId="77777777" w:rsidTr="00894890">
        <w:tc>
          <w:tcPr>
            <w:tcW w:w="10061" w:type="dxa"/>
            <w:gridSpan w:val="8"/>
          </w:tcPr>
          <w:p w14:paraId="28F55115" w14:textId="1306A909" w:rsidR="002A2520" w:rsidRPr="002A2520" w:rsidRDefault="002A2520" w:rsidP="00894890">
            <w:pPr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val="lv-LV" w:eastAsia="lv-LV"/>
              </w:rPr>
            </w:pPr>
            <w:r w:rsidRPr="00823219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bidi="ru-RU"/>
              </w:rPr>
              <w:lastRenderedPageBreak/>
              <w:t>- - - - - - - - - - - - - - - - - - - - - - - - - - - - - - - - - - - - - - - - - - - - - - - - - - - - - - - - - - - - - - -</w:t>
            </w:r>
            <w:r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val="lv-LV" w:bidi="ru-RU"/>
              </w:rPr>
              <w:t xml:space="preserve"> </w:t>
            </w:r>
            <w:r w:rsidRPr="00823219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bidi="ru-RU"/>
              </w:rPr>
              <w:t>- - - - - - - - - - - - - - - - - - -</w:t>
            </w:r>
            <w:r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val="lv-LV" w:bidi="ru-RU"/>
              </w:rPr>
              <w:t xml:space="preserve"> </w:t>
            </w:r>
            <w:r w:rsidRPr="00823219"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bidi="ru-RU"/>
              </w:rPr>
              <w:t>- - -</w:t>
            </w:r>
            <w:r>
              <w:rPr>
                <w:rFonts w:ascii="Montserrat" w:eastAsia="Times New Roman" w:hAnsi="Montserrat" w:cstheme="majorHAnsi"/>
                <w:color w:val="333333"/>
                <w:sz w:val="18"/>
                <w:szCs w:val="18"/>
                <w:lang w:bidi="ru-RU"/>
              </w:rPr>
              <w:t xml:space="preserve"> </w:t>
            </w:r>
          </w:p>
          <w:p w14:paraId="66346353" w14:textId="77777777" w:rsidR="002A2520" w:rsidRPr="00823219" w:rsidRDefault="002A2520" w:rsidP="00894890">
            <w:pPr>
              <w:widowControl w:val="0"/>
              <w:spacing w:before="120"/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eastAsia="lv-LV"/>
              </w:rPr>
            </w:pPr>
            <w:r w:rsidRPr="00823219">
              <w:rPr>
                <w:rFonts w:ascii="Montserrat" w:eastAsia="Times New Roman" w:hAnsi="Montserrat" w:cstheme="majorHAnsi"/>
                <w:b/>
                <w:color w:val="404040" w:themeColor="text1" w:themeTint="BF"/>
                <w:sz w:val="18"/>
                <w:szCs w:val="18"/>
                <w:lang w:bidi="ru-RU"/>
              </w:rPr>
              <w:t>Примечания работников</w:t>
            </w:r>
            <w:r w:rsidRPr="00823219">
              <w:rPr>
                <w:rFonts w:ascii="Montserrat" w:eastAsia="Times New Roman" w:hAnsi="Montserrat" w:cstheme="majorHAnsi"/>
                <w:b/>
                <w:i/>
                <w:color w:val="404040" w:themeColor="text1" w:themeTint="BF"/>
                <w:sz w:val="18"/>
                <w:szCs w:val="18"/>
                <w:lang w:bidi="ru-RU"/>
              </w:rPr>
              <w:t xml:space="preserve"> Latvijas Gāze</w:t>
            </w:r>
          </w:p>
          <w:tbl>
            <w:tblPr>
              <w:tblStyle w:val="TableGrid"/>
              <w:tblW w:w="98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6"/>
              <w:gridCol w:w="286"/>
              <w:gridCol w:w="990"/>
              <w:gridCol w:w="286"/>
              <w:gridCol w:w="992"/>
              <w:gridCol w:w="284"/>
              <w:gridCol w:w="1701"/>
              <w:gridCol w:w="423"/>
              <w:gridCol w:w="852"/>
              <w:gridCol w:w="2970"/>
            </w:tblGrid>
            <w:tr w:rsidR="002A2520" w:rsidRPr="00823219" w14:paraId="3E7AE136" w14:textId="77777777" w:rsidTr="00894890">
              <w:tc>
                <w:tcPr>
                  <w:tcW w:w="3580" w:type="dxa"/>
                  <w:gridSpan w:val="5"/>
                </w:tcPr>
                <w:p w14:paraId="02D3590C" w14:textId="5E151554" w:rsidR="002A2520" w:rsidRPr="00823219" w:rsidRDefault="00924315" w:rsidP="00894890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Montserrat" w:eastAsia="Times New Roman" w:hAnsi="Montserrat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-2910609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2753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2A2520"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 xml:space="preserve"> В возврате переплаты отказано</w:t>
                  </w:r>
                </w:p>
              </w:tc>
              <w:tc>
                <w:tcPr>
                  <w:tcW w:w="6230" w:type="dxa"/>
                  <w:gridSpan w:val="5"/>
                </w:tcPr>
                <w:p w14:paraId="010BD870" w14:textId="77777777" w:rsidR="002A2520" w:rsidRPr="00823219" w:rsidRDefault="002A2520" w:rsidP="00894890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</w:tr>
            <w:tr w:rsidR="002A2520" w:rsidRPr="00823219" w14:paraId="3B613F7C" w14:textId="77777777" w:rsidTr="00894890">
              <w:tc>
                <w:tcPr>
                  <w:tcW w:w="1312" w:type="dxa"/>
                  <w:gridSpan w:val="2"/>
                </w:tcPr>
                <w:p w14:paraId="0B1E98A6" w14:textId="7B5EBF82" w:rsidR="002A2520" w:rsidRDefault="00924315" w:rsidP="00894890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Montserrat" w:eastAsia="Times New Roman" w:hAnsi="Montserrat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592976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2753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2A2520"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 xml:space="preserve"> Вернуть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2FD2DC57" w14:textId="77777777" w:rsidR="002A2520" w:rsidRPr="00823219" w:rsidRDefault="002A2520" w:rsidP="00894890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b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p w14:paraId="475BCCBF" w14:textId="77777777" w:rsidR="002A2520" w:rsidRPr="00823219" w:rsidRDefault="002A2520" w:rsidP="00894890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</w:pPr>
                  <w:r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EUR</w:t>
                  </w:r>
                </w:p>
              </w:tc>
              <w:tc>
                <w:tcPr>
                  <w:tcW w:w="1701" w:type="dxa"/>
                </w:tcPr>
                <w:p w14:paraId="27CA9EBE" w14:textId="113D298D" w:rsidR="002A2520" w:rsidRDefault="00924315" w:rsidP="00894890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sdt>
                    <w:sdtPr>
                      <w:rPr>
                        <w:rFonts w:ascii="Montserrat" w:eastAsia="Times New Roman" w:hAnsi="Montserrat" w:cstheme="majorHAnsi"/>
                        <w:color w:val="404040" w:themeColor="text1" w:themeTint="BF"/>
                        <w:sz w:val="18"/>
                        <w:szCs w:val="18"/>
                        <w:lang w:eastAsia="lv-LV"/>
                      </w:rPr>
                      <w:id w:val="9169003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82753">
                        <w:rPr>
                          <w:rFonts w:ascii="MS Gothic" w:eastAsia="MS Gothic" w:hAnsi="MS Gothic" w:cstheme="majorHAnsi" w:hint="eastAsia"/>
                          <w:color w:val="404040" w:themeColor="text1" w:themeTint="BF"/>
                          <w:sz w:val="18"/>
                          <w:szCs w:val="18"/>
                          <w:lang w:eastAsia="lv-LV"/>
                        </w:rPr>
                        <w:t>☐</w:t>
                      </w:r>
                    </w:sdtContent>
                  </w:sdt>
                  <w:r w:rsidR="002A2520"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 xml:space="preserve"> Перенести</w:t>
                  </w:r>
                </w:p>
              </w:tc>
              <w:tc>
                <w:tcPr>
                  <w:tcW w:w="1275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2338B352" w14:textId="77777777" w:rsidR="002A2520" w:rsidRPr="00823219" w:rsidRDefault="002A2520" w:rsidP="00894890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2970" w:type="dxa"/>
                </w:tcPr>
                <w:p w14:paraId="51441187" w14:textId="77777777" w:rsidR="002A2520" w:rsidRPr="00823219" w:rsidRDefault="002A2520" w:rsidP="00894890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</w:pPr>
                  <w:r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EUR</w:t>
                  </w:r>
                </w:p>
              </w:tc>
            </w:tr>
            <w:tr w:rsidR="002A2520" w:rsidRPr="00823219" w14:paraId="5F9B8E4C" w14:textId="77777777" w:rsidTr="00894890">
              <w:tc>
                <w:tcPr>
                  <w:tcW w:w="1026" w:type="dxa"/>
                </w:tcPr>
                <w:p w14:paraId="1CCD50EA" w14:textId="77777777" w:rsidR="002A2520" w:rsidRPr="00823219" w:rsidRDefault="002A2520" w:rsidP="00894890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Дата</w:t>
                  </w:r>
                </w:p>
              </w:tc>
              <w:tc>
                <w:tcPr>
                  <w:tcW w:w="1276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0BA5E4D2" w14:textId="77777777" w:rsidR="002A2520" w:rsidRPr="00823219" w:rsidRDefault="002A2520" w:rsidP="00894890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  <w:tc>
                <w:tcPr>
                  <w:tcW w:w="3686" w:type="dxa"/>
                  <w:gridSpan w:val="5"/>
                </w:tcPr>
                <w:p w14:paraId="76480E86" w14:textId="77777777" w:rsidR="002A2520" w:rsidRPr="00823219" w:rsidRDefault="002A2520" w:rsidP="00894890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  <w:r w:rsidRPr="00823219"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bidi="ru-RU"/>
                    </w:rPr>
                    <w:t>Подпись работника и расшифровка</w:t>
                  </w:r>
                </w:p>
              </w:tc>
              <w:tc>
                <w:tcPr>
                  <w:tcW w:w="3822" w:type="dxa"/>
                  <w:gridSpan w:val="2"/>
                  <w:tcBorders>
                    <w:bottom w:val="single" w:sz="4" w:space="0" w:color="767171" w:themeColor="background2" w:themeShade="80"/>
                  </w:tcBorders>
                </w:tcPr>
                <w:p w14:paraId="45621A66" w14:textId="77777777" w:rsidR="002A2520" w:rsidRPr="00823219" w:rsidRDefault="002A2520" w:rsidP="00894890">
                  <w:pPr>
                    <w:widowControl w:val="0"/>
                    <w:spacing w:before="120"/>
                    <w:rPr>
                      <w:rFonts w:ascii="Montserrat" w:eastAsia="Times New Roman" w:hAnsi="Montserrat" w:cstheme="majorHAnsi"/>
                      <w:color w:val="404040" w:themeColor="text1" w:themeTint="BF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14:paraId="6DAEF23E" w14:textId="77777777" w:rsidR="002A2520" w:rsidRPr="00823219" w:rsidRDefault="002A2520" w:rsidP="00894890">
            <w:pPr>
              <w:widowControl w:val="0"/>
              <w:rPr>
                <w:rFonts w:ascii="Montserrat" w:eastAsia="Times New Roman" w:hAnsi="Montserrat" w:cstheme="majorHAnsi"/>
                <w:sz w:val="18"/>
                <w:szCs w:val="18"/>
                <w:lang w:eastAsia="lv-LV"/>
              </w:rPr>
            </w:pPr>
          </w:p>
        </w:tc>
      </w:tr>
    </w:tbl>
    <w:p w14:paraId="1E79B4EC" w14:textId="77777777" w:rsidR="00100F8C" w:rsidRPr="00CE3E67" w:rsidRDefault="00100F8C" w:rsidP="000E5685">
      <w:pPr>
        <w:spacing w:after="0" w:line="240" w:lineRule="auto"/>
        <w:rPr>
          <w:rFonts w:ascii="Montserrat" w:eastAsia="Times New Roman" w:hAnsi="Montserrat" w:cstheme="majorHAnsi"/>
          <w:color w:val="333333"/>
          <w:szCs w:val="24"/>
          <w:lang w:eastAsia="lv-LV"/>
        </w:rPr>
        <w:sectPr w:rsidR="00100F8C" w:rsidRPr="00CE3E67" w:rsidSect="00797B7C">
          <w:type w:val="continuous"/>
          <w:pgSz w:w="11906" w:h="16838"/>
          <w:pgMar w:top="1134" w:right="851" w:bottom="284" w:left="851" w:header="709" w:footer="709" w:gutter="0"/>
          <w:cols w:space="708"/>
          <w:docGrid w:linePitch="360"/>
        </w:sectPr>
      </w:pPr>
    </w:p>
    <w:p w14:paraId="120620C9" w14:textId="77777777" w:rsidR="000E5685" w:rsidRPr="00CE3E67" w:rsidRDefault="000E5685" w:rsidP="00854934">
      <w:pPr>
        <w:pBdr>
          <w:top w:val="single" w:sz="6" w:space="1" w:color="auto"/>
        </w:pBdr>
        <w:spacing w:after="0" w:line="240" w:lineRule="auto"/>
        <w:rPr>
          <w:rFonts w:ascii="Montserrat" w:eastAsia="Times New Roman" w:hAnsi="Montserrat" w:cstheme="majorHAnsi"/>
          <w:vanish/>
          <w:sz w:val="22"/>
          <w:szCs w:val="24"/>
          <w:lang w:eastAsia="lv-LV"/>
        </w:rPr>
      </w:pPr>
      <w:r w:rsidRPr="00CE3E67">
        <w:rPr>
          <w:rFonts w:ascii="Montserrat" w:eastAsia="Times New Roman" w:hAnsi="Montserrat" w:cstheme="majorHAnsi"/>
          <w:vanish/>
          <w:sz w:val="22"/>
          <w:szCs w:val="24"/>
          <w:lang w:eastAsia="lv-LV" w:bidi="lv-LV"/>
        </w:rPr>
        <w:t>Bottom of Form</w:t>
      </w:r>
    </w:p>
    <w:sectPr w:rsidR="000E5685" w:rsidRPr="00CE3E67" w:rsidSect="001A3D7B">
      <w:type w:val="continuous"/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FA6F1" w14:textId="77777777" w:rsidR="00987E2E" w:rsidRDefault="00987E2E" w:rsidP="00A64C6C">
      <w:pPr>
        <w:spacing w:after="0" w:line="240" w:lineRule="auto"/>
      </w:pPr>
      <w:r>
        <w:separator/>
      </w:r>
    </w:p>
  </w:endnote>
  <w:endnote w:type="continuationSeparator" w:id="0">
    <w:p w14:paraId="5C3A5634" w14:textId="77777777" w:rsidR="00987E2E" w:rsidRDefault="00987E2E" w:rsidP="00A64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BA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kChampa">
    <w:altName w:val="Leelawadee UI"/>
    <w:charset w:val="DE"/>
    <w:family w:val="swiss"/>
    <w:pitch w:val="variable"/>
    <w:sig w:usb0="8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123D4" w14:textId="77777777" w:rsidR="00987E2E" w:rsidRDefault="00987E2E" w:rsidP="00A64C6C">
      <w:pPr>
        <w:spacing w:after="0" w:line="240" w:lineRule="auto"/>
      </w:pPr>
      <w:r>
        <w:separator/>
      </w:r>
    </w:p>
  </w:footnote>
  <w:footnote w:type="continuationSeparator" w:id="0">
    <w:p w14:paraId="7F15AA90" w14:textId="77777777" w:rsidR="00987E2E" w:rsidRDefault="00987E2E" w:rsidP="00A64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EB4"/>
    <w:multiLevelType w:val="hybridMultilevel"/>
    <w:tmpl w:val="B7A261E2"/>
    <w:lvl w:ilvl="0" w:tplc="AE58D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748EE"/>
    <w:multiLevelType w:val="hybridMultilevel"/>
    <w:tmpl w:val="2EB07A0E"/>
    <w:lvl w:ilvl="0" w:tplc="DABCE0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2F2965"/>
    <w:multiLevelType w:val="hybridMultilevel"/>
    <w:tmpl w:val="049C1F94"/>
    <w:lvl w:ilvl="0" w:tplc="B440A658"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D6A24"/>
    <w:multiLevelType w:val="hybridMultilevel"/>
    <w:tmpl w:val="CA34BDA0"/>
    <w:lvl w:ilvl="0" w:tplc="4E78C7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m00LvRjKIu/PDbVy2bAvRUrp4CHl61gVk6nVecAcIzSUzaLPs7as8XIW+umW1cDItrFKBloCt01Ux1DCX9Q0qQ==" w:salt="nuJKXCnGfqQNHQwS3uwvrA==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85"/>
    <w:rsid w:val="00012EE6"/>
    <w:rsid w:val="000436CC"/>
    <w:rsid w:val="00047DE3"/>
    <w:rsid w:val="000658D8"/>
    <w:rsid w:val="00070206"/>
    <w:rsid w:val="00073217"/>
    <w:rsid w:val="00077CB4"/>
    <w:rsid w:val="00094253"/>
    <w:rsid w:val="000A55F0"/>
    <w:rsid w:val="000D13CE"/>
    <w:rsid w:val="000D6797"/>
    <w:rsid w:val="000E1ACB"/>
    <w:rsid w:val="000E5685"/>
    <w:rsid w:val="00100F8C"/>
    <w:rsid w:val="00114F71"/>
    <w:rsid w:val="00130DB2"/>
    <w:rsid w:val="001360BF"/>
    <w:rsid w:val="001471E5"/>
    <w:rsid w:val="0015540B"/>
    <w:rsid w:val="00157C7D"/>
    <w:rsid w:val="00170FCC"/>
    <w:rsid w:val="00176BE5"/>
    <w:rsid w:val="00182BF4"/>
    <w:rsid w:val="001A1683"/>
    <w:rsid w:val="001A3D7B"/>
    <w:rsid w:val="001E6237"/>
    <w:rsid w:val="001E6F41"/>
    <w:rsid w:val="001E7AF3"/>
    <w:rsid w:val="002028EA"/>
    <w:rsid w:val="00202BC1"/>
    <w:rsid w:val="00215B4F"/>
    <w:rsid w:val="002213AB"/>
    <w:rsid w:val="002274B3"/>
    <w:rsid w:val="002556E8"/>
    <w:rsid w:val="0026395B"/>
    <w:rsid w:val="00263DB5"/>
    <w:rsid w:val="00267E65"/>
    <w:rsid w:val="00294136"/>
    <w:rsid w:val="002A2520"/>
    <w:rsid w:val="002A4CD3"/>
    <w:rsid w:val="002A7991"/>
    <w:rsid w:val="002D0925"/>
    <w:rsid w:val="002F5A76"/>
    <w:rsid w:val="00313E0E"/>
    <w:rsid w:val="0033134D"/>
    <w:rsid w:val="00333970"/>
    <w:rsid w:val="00334F26"/>
    <w:rsid w:val="00337FD4"/>
    <w:rsid w:val="00342D9B"/>
    <w:rsid w:val="00382753"/>
    <w:rsid w:val="003832D7"/>
    <w:rsid w:val="003B541A"/>
    <w:rsid w:val="003D6397"/>
    <w:rsid w:val="003D74B7"/>
    <w:rsid w:val="004022B1"/>
    <w:rsid w:val="0043215D"/>
    <w:rsid w:val="00432F24"/>
    <w:rsid w:val="00474BAB"/>
    <w:rsid w:val="00477E6F"/>
    <w:rsid w:val="00495C17"/>
    <w:rsid w:val="00497EF0"/>
    <w:rsid w:val="004A3205"/>
    <w:rsid w:val="004C17AB"/>
    <w:rsid w:val="004D0E3C"/>
    <w:rsid w:val="004D35F6"/>
    <w:rsid w:val="004E422F"/>
    <w:rsid w:val="004E44B5"/>
    <w:rsid w:val="004E467A"/>
    <w:rsid w:val="004E6E8A"/>
    <w:rsid w:val="00506C65"/>
    <w:rsid w:val="00551CBC"/>
    <w:rsid w:val="00564C80"/>
    <w:rsid w:val="00587101"/>
    <w:rsid w:val="0059012E"/>
    <w:rsid w:val="005D2EAC"/>
    <w:rsid w:val="005D6CA9"/>
    <w:rsid w:val="006061E1"/>
    <w:rsid w:val="00616838"/>
    <w:rsid w:val="0062294F"/>
    <w:rsid w:val="0062345A"/>
    <w:rsid w:val="00637C93"/>
    <w:rsid w:val="006447EC"/>
    <w:rsid w:val="006507E8"/>
    <w:rsid w:val="006543C6"/>
    <w:rsid w:val="00655442"/>
    <w:rsid w:val="00677F1E"/>
    <w:rsid w:val="00680FEA"/>
    <w:rsid w:val="0068109C"/>
    <w:rsid w:val="006B3341"/>
    <w:rsid w:val="006C561D"/>
    <w:rsid w:val="006D668E"/>
    <w:rsid w:val="006F64D3"/>
    <w:rsid w:val="00714D84"/>
    <w:rsid w:val="007235CB"/>
    <w:rsid w:val="007238D6"/>
    <w:rsid w:val="00746BFB"/>
    <w:rsid w:val="00752B0C"/>
    <w:rsid w:val="0078130D"/>
    <w:rsid w:val="00793D56"/>
    <w:rsid w:val="00794971"/>
    <w:rsid w:val="00794D5F"/>
    <w:rsid w:val="00797B7C"/>
    <w:rsid w:val="007F33DD"/>
    <w:rsid w:val="007F66EA"/>
    <w:rsid w:val="0080368F"/>
    <w:rsid w:val="00805356"/>
    <w:rsid w:val="00826F4F"/>
    <w:rsid w:val="0082733B"/>
    <w:rsid w:val="00851761"/>
    <w:rsid w:val="00854934"/>
    <w:rsid w:val="00861B93"/>
    <w:rsid w:val="00861CAA"/>
    <w:rsid w:val="00873482"/>
    <w:rsid w:val="00891BCB"/>
    <w:rsid w:val="008A6635"/>
    <w:rsid w:val="008C4643"/>
    <w:rsid w:val="008E0220"/>
    <w:rsid w:val="009005AA"/>
    <w:rsid w:val="009066DA"/>
    <w:rsid w:val="0091300A"/>
    <w:rsid w:val="00923877"/>
    <w:rsid w:val="00924315"/>
    <w:rsid w:val="00927709"/>
    <w:rsid w:val="00927D37"/>
    <w:rsid w:val="0093004A"/>
    <w:rsid w:val="00931737"/>
    <w:rsid w:val="00974DA3"/>
    <w:rsid w:val="00987E2E"/>
    <w:rsid w:val="009C04B4"/>
    <w:rsid w:val="009C21A1"/>
    <w:rsid w:val="009E34F1"/>
    <w:rsid w:val="009F4FE1"/>
    <w:rsid w:val="00A000EF"/>
    <w:rsid w:val="00A072FA"/>
    <w:rsid w:val="00A1537C"/>
    <w:rsid w:val="00A24C98"/>
    <w:rsid w:val="00A26500"/>
    <w:rsid w:val="00A35C77"/>
    <w:rsid w:val="00A402ED"/>
    <w:rsid w:val="00A5138C"/>
    <w:rsid w:val="00A5696E"/>
    <w:rsid w:val="00A60E6E"/>
    <w:rsid w:val="00A62696"/>
    <w:rsid w:val="00A64C6C"/>
    <w:rsid w:val="00A65E4D"/>
    <w:rsid w:val="00A809DD"/>
    <w:rsid w:val="00A8587A"/>
    <w:rsid w:val="00AA28A3"/>
    <w:rsid w:val="00AB242F"/>
    <w:rsid w:val="00AB4162"/>
    <w:rsid w:val="00AC4A41"/>
    <w:rsid w:val="00AD4C78"/>
    <w:rsid w:val="00AD6BB5"/>
    <w:rsid w:val="00AE2166"/>
    <w:rsid w:val="00B00177"/>
    <w:rsid w:val="00B01131"/>
    <w:rsid w:val="00B071EE"/>
    <w:rsid w:val="00B71D4D"/>
    <w:rsid w:val="00B82B45"/>
    <w:rsid w:val="00B93B73"/>
    <w:rsid w:val="00B97C62"/>
    <w:rsid w:val="00BA1A97"/>
    <w:rsid w:val="00BC66FC"/>
    <w:rsid w:val="00BF129D"/>
    <w:rsid w:val="00C009D4"/>
    <w:rsid w:val="00C04B56"/>
    <w:rsid w:val="00C170BA"/>
    <w:rsid w:val="00C4014E"/>
    <w:rsid w:val="00C43129"/>
    <w:rsid w:val="00C456A0"/>
    <w:rsid w:val="00C50BF9"/>
    <w:rsid w:val="00C54A36"/>
    <w:rsid w:val="00C54ECD"/>
    <w:rsid w:val="00C83E1B"/>
    <w:rsid w:val="00C851F0"/>
    <w:rsid w:val="00CA0947"/>
    <w:rsid w:val="00CA180D"/>
    <w:rsid w:val="00CA6983"/>
    <w:rsid w:val="00CB28FE"/>
    <w:rsid w:val="00CC2DDC"/>
    <w:rsid w:val="00CD585D"/>
    <w:rsid w:val="00CE3E67"/>
    <w:rsid w:val="00CE5FA2"/>
    <w:rsid w:val="00D00191"/>
    <w:rsid w:val="00D10FD8"/>
    <w:rsid w:val="00D21425"/>
    <w:rsid w:val="00D25A1B"/>
    <w:rsid w:val="00D32F3B"/>
    <w:rsid w:val="00D35FBF"/>
    <w:rsid w:val="00D531B1"/>
    <w:rsid w:val="00D57D91"/>
    <w:rsid w:val="00DF7929"/>
    <w:rsid w:val="00E363CD"/>
    <w:rsid w:val="00E37D19"/>
    <w:rsid w:val="00E41859"/>
    <w:rsid w:val="00E52CE2"/>
    <w:rsid w:val="00E7213D"/>
    <w:rsid w:val="00E73EC4"/>
    <w:rsid w:val="00E77025"/>
    <w:rsid w:val="00EE501C"/>
    <w:rsid w:val="00EF71C4"/>
    <w:rsid w:val="00F03032"/>
    <w:rsid w:val="00F5603A"/>
    <w:rsid w:val="00FA7AE1"/>
    <w:rsid w:val="00FC46D4"/>
    <w:rsid w:val="00FC538D"/>
    <w:rsid w:val="00FD3F33"/>
    <w:rsid w:val="00FE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;"/>
  <w14:docId w14:val="763A782A"/>
  <w15:chartTrackingRefBased/>
  <w15:docId w15:val="{81442195-012B-4DA5-B56C-E412F6BA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 Light" w:eastAsiaTheme="minorHAnsi" w:hAnsi="Calibri Light" w:cs="Calibri Light"/>
        <w:sz w:val="24"/>
        <w:szCs w:val="3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85D"/>
  </w:style>
  <w:style w:type="paragraph" w:styleId="Heading3">
    <w:name w:val="heading 3"/>
    <w:basedOn w:val="Normal"/>
    <w:link w:val="Heading3Char"/>
    <w:uiPriority w:val="9"/>
    <w:qFormat/>
    <w:rsid w:val="000E5685"/>
    <w:pPr>
      <w:spacing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E5685"/>
    <w:rPr>
      <w:rFonts w:ascii="Times New Roman" w:eastAsia="Times New Roman" w:hAnsi="Times New Roman" w:cs="Times New Roman"/>
      <w:b/>
      <w:bCs/>
      <w:color w:val="1D3557"/>
      <w:sz w:val="27"/>
      <w:szCs w:val="27"/>
      <w:lang w:eastAsia="lv-LV"/>
    </w:rPr>
  </w:style>
  <w:style w:type="character" w:styleId="Hyperlink">
    <w:name w:val="Hyperlink"/>
    <w:basedOn w:val="DefaultParagraphFont"/>
    <w:uiPriority w:val="99"/>
    <w:unhideWhenUsed/>
    <w:rsid w:val="000E5685"/>
    <w:rPr>
      <w:color w:val="457B9D"/>
      <w:u w:val="singl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0E5685"/>
    <w:pPr>
      <w:spacing w:after="100" w:afterAutospacing="1" w:line="240" w:lineRule="auto"/>
    </w:pPr>
    <w:rPr>
      <w:rFonts w:ascii="Times New Roman" w:eastAsia="Times New Roman" w:hAnsi="Times New Roman" w:cs="Times New Roman"/>
      <w:szCs w:val="24"/>
      <w:lang w:eastAsia="lv-LV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E56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form-control-plaintext1">
    <w:name w:val="form-control-plaintext1"/>
    <w:basedOn w:val="DefaultParagraphFont"/>
    <w:rsid w:val="000E5685"/>
    <w:rPr>
      <w:vanish w:val="0"/>
      <w:webHidden w:val="0"/>
      <w:color w:val="333333"/>
      <w:bdr w:val="none" w:sz="0" w:space="0" w:color="auto" w:frame="1"/>
      <w:shd w:val="clear" w:color="auto" w:fill="auto"/>
      <w:specVanish w:val="0"/>
    </w:rPr>
  </w:style>
  <w:style w:type="character" w:customStyle="1" w:styleId="prev">
    <w:name w:val="prev"/>
    <w:basedOn w:val="DefaultParagraphFont"/>
    <w:rsid w:val="000E5685"/>
  </w:style>
  <w:style w:type="character" w:customStyle="1" w:styleId="daymonthbtn">
    <w:name w:val="day__month_btn"/>
    <w:basedOn w:val="DefaultParagraphFont"/>
    <w:rsid w:val="000E5685"/>
  </w:style>
  <w:style w:type="character" w:customStyle="1" w:styleId="next">
    <w:name w:val="next"/>
    <w:basedOn w:val="DefaultParagraphFont"/>
    <w:rsid w:val="000E5685"/>
  </w:style>
  <w:style w:type="character" w:customStyle="1" w:styleId="cell2">
    <w:name w:val="cell2"/>
    <w:basedOn w:val="DefaultParagraphFont"/>
    <w:rsid w:val="000E5685"/>
  </w:style>
  <w:style w:type="character" w:customStyle="1" w:styleId="monthyearbtn">
    <w:name w:val="month__year_btn"/>
    <w:basedOn w:val="DefaultParagraphFont"/>
    <w:rsid w:val="000E568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E56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v-LV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E5685"/>
    <w:rPr>
      <w:rFonts w:ascii="Arial" w:eastAsia="Times New Roman" w:hAnsi="Arial" w:cs="Arial"/>
      <w:vanish/>
      <w:sz w:val="16"/>
      <w:szCs w:val="16"/>
      <w:lang w:eastAsia="lv-LV"/>
    </w:rPr>
  </w:style>
  <w:style w:type="table" w:styleId="TableGrid">
    <w:name w:val="Table Grid"/>
    <w:basedOn w:val="TableNormal"/>
    <w:uiPriority w:val="39"/>
    <w:rsid w:val="00D53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0535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6C"/>
  </w:style>
  <w:style w:type="paragraph" w:styleId="Footer">
    <w:name w:val="footer"/>
    <w:basedOn w:val="Normal"/>
    <w:link w:val="FooterChar"/>
    <w:uiPriority w:val="99"/>
    <w:unhideWhenUsed/>
    <w:rsid w:val="00A64C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6C"/>
  </w:style>
  <w:style w:type="character" w:styleId="CommentReference">
    <w:name w:val="annotation reference"/>
    <w:basedOn w:val="DefaultParagraphFont"/>
    <w:uiPriority w:val="99"/>
    <w:semiHidden/>
    <w:unhideWhenUsed/>
    <w:rsid w:val="000732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32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32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32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32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2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7F1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AE2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2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3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1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80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336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69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09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50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13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185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02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52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19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774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42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1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46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46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148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2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3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54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499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20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7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1439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996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26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  <w:div w:id="31958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811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13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59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21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8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7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59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7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90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4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53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65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73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259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1519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3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7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96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0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783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196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4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61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4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81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73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4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785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905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56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83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67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2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68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37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15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42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42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85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37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3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35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4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2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6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02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676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4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126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8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6.xml"/><Relationship Id="rId3" Type="http://schemas.openxmlformats.org/officeDocument/2006/relationships/styles" Target="styles.xml"/><Relationship Id="rId21" Type="http://schemas.openxmlformats.org/officeDocument/2006/relationships/control" Target="activeX/activeX11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control" Target="activeX/activeX1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4.xml"/><Relationship Id="rId32" Type="http://schemas.openxmlformats.org/officeDocument/2006/relationships/hyperlink" Target="https://lg.lv/personas-datu-apstrades-pazinojums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31" Type="http://schemas.openxmlformats.org/officeDocument/2006/relationships/control" Target="activeX/activeX21.xml"/><Relationship Id="rId4" Type="http://schemas.openxmlformats.org/officeDocument/2006/relationships/settings" Target="settings.xml"/><Relationship Id="rId9" Type="http://schemas.openxmlformats.org/officeDocument/2006/relationships/hyperlink" Target="mailto:info@lg.lv" TargetMode="External"/><Relationship Id="rId14" Type="http://schemas.openxmlformats.org/officeDocument/2006/relationships/control" Target="activeX/activeX4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8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B19BD-CAE9-4A05-881B-8A6E67B8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2615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PIETEIKUMS LĪGUMA NOSLĒGŠANAI</vt:lpstr>
    </vt:vector>
  </TitlesOfParts>
  <Company>Hewlett-Packard Company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PIETEIKUMS LĪGUMA NOSLĒGŠANAI</dc:title>
  <dc:subject/>
  <dc:creator>Gundega Āre</dc:creator>
  <cp:keywords/>
  <dc:description/>
  <cp:lastModifiedBy>Gundega Āre</cp:lastModifiedBy>
  <cp:revision>3</cp:revision>
  <cp:lastPrinted>2020-10-23T07:34:00Z</cp:lastPrinted>
  <dcterms:created xsi:type="dcterms:W3CDTF">2020-11-30T08:05:00Z</dcterms:created>
  <dcterms:modified xsi:type="dcterms:W3CDTF">2020-11-30T08:16:00Z</dcterms:modified>
</cp:coreProperties>
</file>